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7F27C2" w14:textId="77777777" w:rsidR="00FE7785" w:rsidRPr="009F699E" w:rsidRDefault="00FE7785" w:rsidP="00532372">
      <w:pPr>
        <w:rPr>
          <w:lang w:eastAsia="ru-RU"/>
        </w:rPr>
      </w:pPr>
    </w:p>
    <w:p w14:paraId="0F1243E8" w14:textId="77777777" w:rsidR="00532372" w:rsidRPr="005177DB" w:rsidRDefault="00532372" w:rsidP="00532372">
      <w:pPr>
        <w:spacing w:after="30"/>
        <w:rPr>
          <w:rFonts w:ascii="Times New Roman" w:eastAsia="Times New Roman" w:hAnsi="Times New Roman"/>
          <w:b/>
          <w:sz w:val="24"/>
          <w:szCs w:val="24"/>
          <w:lang w:val="uk-UA" w:eastAsia="ru-RU"/>
        </w:rPr>
      </w:pPr>
    </w:p>
    <w:p w14:paraId="183EE9BA" w14:textId="77777777" w:rsidR="00D87598" w:rsidRDefault="00D87598" w:rsidP="00D87598">
      <w:pPr>
        <w:tabs>
          <w:tab w:val="left" w:pos="5580"/>
        </w:tabs>
        <w:spacing w:after="0"/>
        <w:ind w:left="180" w:right="895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>«ЗАТВЕРДЖЕНО»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ab/>
        <w:t xml:space="preserve"> «ЗАТВЕРДЖЕНО»</w:t>
      </w:r>
    </w:p>
    <w:p w14:paraId="4099515F" w14:textId="77777777" w:rsidR="00D87598" w:rsidRDefault="00D87598" w:rsidP="00D87598">
      <w:pPr>
        <w:tabs>
          <w:tab w:val="left" w:pos="5580"/>
        </w:tabs>
        <w:spacing w:after="0"/>
        <w:ind w:left="180" w:right="895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>на засіданні кафедри                                                       на засіданні Вченої ради</w:t>
      </w:r>
    </w:p>
    <w:p w14:paraId="54D38A51" w14:textId="77777777" w:rsidR="00D87598" w:rsidRDefault="00D87598" w:rsidP="00D87598">
      <w:pPr>
        <w:tabs>
          <w:tab w:val="left" w:pos="5580"/>
        </w:tabs>
        <w:spacing w:after="0"/>
        <w:ind w:left="180" w:right="-426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>дитячої стоматології                                               ННІ стоматології та лабораторної медицини</w:t>
      </w:r>
    </w:p>
    <w:p w14:paraId="526E3957" w14:textId="77777777" w:rsidR="00D87598" w:rsidRDefault="00D87598" w:rsidP="00D87598">
      <w:pPr>
        <w:tabs>
          <w:tab w:val="left" w:pos="5400"/>
        </w:tabs>
        <w:spacing w:after="0"/>
        <w:ind w:left="180" w:right="-74" w:hanging="180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 Протокол № 8 від 23 березня 2026 р.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ab/>
        <w:t xml:space="preserve">   Протокол № 4 від 30 березня 2026 р.                                                                                                                                                             В.о. завідувача кафедри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ab/>
        <w:t xml:space="preserve">   Голова Вченої ради ННІСЛМ</w:t>
      </w:r>
    </w:p>
    <w:p w14:paraId="699A985E" w14:textId="77777777" w:rsidR="00D87598" w:rsidRDefault="00D87598" w:rsidP="00D87598">
      <w:pPr>
        <w:tabs>
          <w:tab w:val="left" w:pos="5580"/>
        </w:tabs>
        <w:spacing w:after="0"/>
        <w:ind w:left="180" w:right="175" w:hanging="180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</w:t>
      </w:r>
      <w:r>
        <w:rPr>
          <w:rFonts w:ascii="Times New Roman" w:hAnsi="Times New Roman"/>
          <w:sz w:val="24"/>
          <w:szCs w:val="24"/>
          <w:lang w:val="uk-UA"/>
        </w:rPr>
        <w:t xml:space="preserve"> к.мед.н., доц.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</w:t>
      </w:r>
      <w:r>
        <w:rPr>
          <w:rFonts w:ascii="Times New Roman" w:hAnsi="Times New Roman"/>
          <w:sz w:val="24"/>
          <w:szCs w:val="24"/>
          <w:lang w:val="uk-UA"/>
        </w:rPr>
        <w:t>Білищук Л.М.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                                         д.мед.н., проф. Костенко Є.Я. </w:t>
      </w:r>
    </w:p>
    <w:p w14:paraId="6AD43F37" w14:textId="77777777" w:rsidR="00D87598" w:rsidRDefault="00D87598" w:rsidP="00D87598">
      <w:pPr>
        <w:tabs>
          <w:tab w:val="left" w:pos="5580"/>
        </w:tabs>
        <w:spacing w:after="0"/>
        <w:ind w:left="180" w:right="895" w:hanging="180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 _______________________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ab/>
        <w:t>_______________________</w:t>
      </w:r>
    </w:p>
    <w:p w14:paraId="6B89FE7D" w14:textId="77777777" w:rsidR="00D87598" w:rsidRDefault="00D87598" w:rsidP="00D87598">
      <w:pPr>
        <w:spacing w:after="17"/>
        <w:ind w:left="12" w:hanging="10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27F4F5A0" w14:textId="77777777" w:rsidR="00D87598" w:rsidRDefault="00D87598" w:rsidP="00D87598">
      <w:pPr>
        <w:spacing w:after="0" w:line="240" w:lineRule="auto"/>
        <w:ind w:left="12" w:hanging="10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ДВНЗ «УЖГОРОДСЬКИЙ НАЦІОНАЛЬНИЙ УНІВЕРСИТЕТ»</w:t>
      </w:r>
    </w:p>
    <w:p w14:paraId="7B7FCA79" w14:textId="77777777" w:rsidR="00D87598" w:rsidRDefault="00D87598" w:rsidP="00D87598">
      <w:pPr>
        <w:spacing w:after="13" w:line="266" w:lineRule="auto"/>
        <w:ind w:left="2357" w:hanging="2215"/>
        <w:rPr>
          <w:rFonts w:ascii="Times New Roman" w:eastAsia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</w:rPr>
        <w:t>Навчально-науковий інститут стоматології та лабораторної діагностики</w:t>
      </w:r>
    </w:p>
    <w:p w14:paraId="01109BCA" w14:textId="77777777" w:rsidR="00FE7785" w:rsidRPr="009F699E" w:rsidRDefault="00FE7785" w:rsidP="00A7518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6E27F161" w14:textId="7D13F0FA" w:rsidR="00FE7785" w:rsidRPr="009F699E" w:rsidRDefault="00FE7785" w:rsidP="00A7518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9F699E">
        <w:rPr>
          <w:rFonts w:ascii="Times New Roman" w:hAnsi="Times New Roman"/>
          <w:b/>
          <w:bCs/>
          <w:sz w:val="28"/>
          <w:szCs w:val="28"/>
          <w:lang w:val="uk-UA"/>
        </w:rPr>
        <w:t xml:space="preserve">ОБ’ЄКТИВНИЙ СТРУКТУРОВАНИЙ ПРАКТИЧНИЙ (КЛІНІЧНИЙ) ІСПИТ ДЛЯ ЗДОБУВАЧІВ ВИЩОЇ ОСВІТИ ДРУГОГО (МАГІСТЕРСЬКОГО) РІВНЯ ОСВІТИ </w:t>
      </w:r>
    </w:p>
    <w:p w14:paraId="2D280B44" w14:textId="0D63FB8B" w:rsidR="00FE7785" w:rsidRPr="009F699E" w:rsidRDefault="00FE7785" w:rsidP="00A7518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9F699E">
        <w:rPr>
          <w:rFonts w:ascii="Times New Roman" w:hAnsi="Times New Roman"/>
          <w:b/>
          <w:bCs/>
          <w:sz w:val="28"/>
          <w:szCs w:val="28"/>
          <w:lang w:val="uk-UA"/>
        </w:rPr>
        <w:t xml:space="preserve">ГАЛУЗІ ЗНАНЬ 22 – ОХОРОНА ЗДОРОВ’Я </w:t>
      </w:r>
    </w:p>
    <w:p w14:paraId="74450C03" w14:textId="72C29848" w:rsidR="00FE7785" w:rsidRPr="009F699E" w:rsidRDefault="00FE7785" w:rsidP="00A7518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9F699E">
        <w:rPr>
          <w:rFonts w:ascii="Times New Roman" w:hAnsi="Times New Roman"/>
          <w:b/>
          <w:bCs/>
          <w:sz w:val="28"/>
          <w:szCs w:val="28"/>
          <w:lang w:val="uk-UA"/>
        </w:rPr>
        <w:t xml:space="preserve">(І -ОХОРОНА ЗДОРОВ’Я ТА СОЦІАЛЬНЕ ЗАБЕЗПЕЧЕННЯ) </w:t>
      </w:r>
    </w:p>
    <w:p w14:paraId="17EAC6E7" w14:textId="0C8C19DA" w:rsidR="00FE7785" w:rsidRPr="009F699E" w:rsidRDefault="00FE7785" w:rsidP="00A7518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9F699E">
        <w:rPr>
          <w:rFonts w:ascii="Times New Roman" w:hAnsi="Times New Roman"/>
          <w:b/>
          <w:bCs/>
          <w:sz w:val="28"/>
          <w:szCs w:val="28"/>
          <w:lang w:val="uk-UA"/>
        </w:rPr>
        <w:t>СПЕЦІАЛЬНОСТІ 221 – СТОМАТОЛОГІЯ (І1)</w:t>
      </w:r>
    </w:p>
    <w:p w14:paraId="3A3ED018" w14:textId="617DFBEE" w:rsidR="00FE7785" w:rsidRPr="009F699E" w:rsidRDefault="00FE7785" w:rsidP="00A75186">
      <w:pPr>
        <w:spacing w:after="0" w:line="240" w:lineRule="auto"/>
        <w:ind w:left="12" w:hanging="10"/>
        <w:jc w:val="center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  <w:r w:rsidRPr="009F699E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 xml:space="preserve"> </w:t>
      </w:r>
    </w:p>
    <w:p w14:paraId="071B4E03" w14:textId="77777777" w:rsidR="00FE7785" w:rsidRPr="009F699E" w:rsidRDefault="00FE7785" w:rsidP="00A75186">
      <w:pPr>
        <w:spacing w:after="0" w:line="240" w:lineRule="auto"/>
        <w:ind w:left="12" w:hanging="10"/>
        <w:jc w:val="center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</w:p>
    <w:p w14:paraId="58B07F97" w14:textId="22069A18" w:rsidR="00532372" w:rsidRPr="005177DB" w:rsidRDefault="00532372" w:rsidP="00532372">
      <w:pPr>
        <w:spacing w:after="0" w:line="240" w:lineRule="auto"/>
        <w:ind w:left="1985" w:hanging="1985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5177DB">
        <w:rPr>
          <w:rFonts w:ascii="Times New Roman" w:hAnsi="Times New Roman"/>
          <w:b/>
          <w:bCs/>
          <w:sz w:val="28"/>
          <w:szCs w:val="28"/>
          <w:lang w:val="uk-UA"/>
        </w:rPr>
        <w:t>НАЗВА СТАНЦІЇ – «</w:t>
      </w:r>
      <w:r w:rsidR="003B73FC">
        <w:rPr>
          <w:rFonts w:ascii="Times New Roman" w:hAnsi="Times New Roman"/>
          <w:b/>
          <w:bCs/>
          <w:sz w:val="28"/>
          <w:szCs w:val="28"/>
          <w:lang w:val="uk-UA"/>
        </w:rPr>
        <w:t>ДИТЯЧА</w:t>
      </w:r>
      <w:r w:rsidRPr="005177DB">
        <w:rPr>
          <w:rFonts w:ascii="Times New Roman" w:hAnsi="Times New Roman"/>
          <w:b/>
          <w:bCs/>
          <w:sz w:val="28"/>
          <w:szCs w:val="28"/>
          <w:lang w:val="uk-UA"/>
        </w:rPr>
        <w:t xml:space="preserve"> СТОМАТОЛОГІЯ»</w:t>
      </w:r>
    </w:p>
    <w:p w14:paraId="379EFF3A" w14:textId="7D18D7AA" w:rsidR="00AF624C" w:rsidRPr="009F699E" w:rsidRDefault="00532372" w:rsidP="00532372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АЛГОРИТМ РОБОТИ ПРИ ВИКОНАННІ КЛІНІЧНОГО СЦЕНАРІЮ</w:t>
      </w:r>
    </w:p>
    <w:p w14:paraId="37473722" w14:textId="77777777" w:rsidR="00425DD1" w:rsidRPr="00425DD1" w:rsidRDefault="00425DD1" w:rsidP="00425DD1">
      <w:pPr>
        <w:spacing w:after="160"/>
        <w:ind w:left="720"/>
        <w:contextualSpacing/>
        <w:jc w:val="center"/>
        <w:rPr>
          <w:rFonts w:ascii="Times New Roman" w:hAnsi="Times New Roman"/>
          <w:sz w:val="28"/>
          <w:szCs w:val="28"/>
          <w:lang w:val="uk-UA"/>
        </w:rPr>
      </w:pPr>
      <w:r w:rsidRPr="00425DD1">
        <w:rPr>
          <w:rFonts w:ascii="Times New Roman" w:hAnsi="Times New Roman"/>
          <w:b/>
          <w:sz w:val="28"/>
          <w:szCs w:val="28"/>
          <w:lang w:val="uk-UA"/>
        </w:rPr>
        <w:t>«</w:t>
      </w:r>
      <w:r w:rsidRPr="00425DD1">
        <w:rPr>
          <w:rFonts w:ascii="Times New Roman" w:hAnsi="Times New Roman"/>
          <w:iCs/>
          <w:snapToGrid w:val="0"/>
          <w:sz w:val="28"/>
          <w:szCs w:val="28"/>
          <w:lang w:val="uk-UA"/>
        </w:rPr>
        <w:t>Хронічний катаральний гінгівіт у хлопця 15 років</w:t>
      </w:r>
      <w:r w:rsidRPr="00425DD1">
        <w:rPr>
          <w:rFonts w:ascii="Times New Roman" w:hAnsi="Times New Roman"/>
          <w:sz w:val="28"/>
          <w:szCs w:val="28"/>
          <w:lang w:val="uk-UA"/>
        </w:rPr>
        <w:t>: індивідуальне гігієнічне навчання та призначення засобів гігієни порожнини рота</w:t>
      </w:r>
      <w:r w:rsidRPr="00425DD1">
        <w:rPr>
          <w:rFonts w:ascii="Times New Roman" w:hAnsi="Times New Roman"/>
          <w:b/>
          <w:sz w:val="28"/>
          <w:szCs w:val="28"/>
          <w:lang w:val="uk-UA"/>
        </w:rPr>
        <w:t>»</w:t>
      </w:r>
    </w:p>
    <w:p w14:paraId="6110061A" w14:textId="77777777" w:rsidR="002914D8" w:rsidRDefault="002914D8" w:rsidP="0053237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579A7BD3" w14:textId="7F93B83D" w:rsidR="00532372" w:rsidRDefault="00532372" w:rsidP="0053237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584C6D">
        <w:rPr>
          <w:rFonts w:ascii="Times New Roman" w:hAnsi="Times New Roman"/>
          <w:sz w:val="28"/>
          <w:szCs w:val="28"/>
          <w:lang w:val="uk-UA"/>
        </w:rPr>
        <w:t>В ході роботи над клінічними сценарієм Вам будуть поставлені завдання, які потребують клінічної аргументації та/або практичного вирішення (постановка діагнозу,  визначення тактики ведення та лікування, реалізація практичних навичок).</w:t>
      </w:r>
    </w:p>
    <w:p w14:paraId="5C8D44A3" w14:textId="5A508BF3" w:rsidR="00532372" w:rsidRPr="001836E4" w:rsidRDefault="00532372" w:rsidP="00425DD1">
      <w:pPr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Зміст клінічного сценарію, котрий стосується виконання практичної навички </w:t>
      </w:r>
      <w:r w:rsidR="00425DD1" w:rsidRPr="00425DD1">
        <w:rPr>
          <w:rFonts w:ascii="Times New Roman" w:hAnsi="Times New Roman"/>
          <w:b/>
          <w:sz w:val="28"/>
          <w:szCs w:val="28"/>
          <w:lang w:val="uk-UA"/>
        </w:rPr>
        <w:t>«</w:t>
      </w:r>
      <w:r w:rsidR="00425DD1" w:rsidRPr="00425DD1">
        <w:rPr>
          <w:rFonts w:ascii="Times New Roman" w:hAnsi="Times New Roman"/>
          <w:b/>
          <w:iCs/>
          <w:sz w:val="28"/>
          <w:szCs w:val="28"/>
          <w:lang w:val="uk-UA"/>
        </w:rPr>
        <w:t>Хронічний катаральний гінгівіт у хлопця 15 років</w:t>
      </w:r>
      <w:r w:rsidR="00425DD1" w:rsidRPr="00425DD1">
        <w:rPr>
          <w:rFonts w:ascii="Times New Roman" w:hAnsi="Times New Roman"/>
          <w:b/>
          <w:sz w:val="28"/>
          <w:szCs w:val="28"/>
          <w:lang w:val="uk-UA"/>
        </w:rPr>
        <w:t>: індивідуальне гігієнічне навчання та призначення засобів гігієни порожнини рота»</w:t>
      </w:r>
      <w:r w:rsidR="00E56426">
        <w:rPr>
          <w:rFonts w:ascii="Times New Roman" w:hAnsi="Times New Roman"/>
          <w:b/>
          <w:sz w:val="28"/>
          <w:szCs w:val="28"/>
          <w:lang w:val="uk-UA"/>
        </w:rPr>
        <w:t xml:space="preserve">, </w:t>
      </w:r>
      <w:r>
        <w:rPr>
          <w:rFonts w:ascii="Times New Roman" w:hAnsi="Times New Roman"/>
          <w:sz w:val="28"/>
          <w:szCs w:val="28"/>
          <w:lang w:val="uk-UA"/>
        </w:rPr>
        <w:t xml:space="preserve">передбачає вирішення клінічного завдання з виконанням практичних навичок, алгоритм котрих представлений нижче. </w:t>
      </w:r>
    </w:p>
    <w:p w14:paraId="416E10B2" w14:textId="605681B1" w:rsidR="009A365E" w:rsidRDefault="009A365E" w:rsidP="00B85E6E">
      <w:pPr>
        <w:spacing w:after="0"/>
        <w:jc w:val="both"/>
        <w:rPr>
          <w:rFonts w:ascii="Times New Roman" w:hAnsi="Times New Roman"/>
          <w:i/>
          <w:sz w:val="28"/>
          <w:szCs w:val="28"/>
          <w:lang w:val="uk-UA"/>
        </w:rPr>
      </w:pPr>
    </w:p>
    <w:p w14:paraId="105844CC" w14:textId="77777777" w:rsidR="00B85E6E" w:rsidRDefault="00B85E6E" w:rsidP="00B85E6E">
      <w:pPr>
        <w:spacing w:after="0"/>
        <w:jc w:val="both"/>
        <w:rPr>
          <w:rFonts w:ascii="Times New Roman" w:hAnsi="Times New Roman"/>
          <w:i/>
          <w:sz w:val="28"/>
          <w:szCs w:val="28"/>
          <w:lang w:val="uk-UA"/>
        </w:rPr>
      </w:pPr>
    </w:p>
    <w:p w14:paraId="10A35853" w14:textId="77777777" w:rsidR="00F61F97" w:rsidRPr="00F61F97" w:rsidRDefault="00F61F97" w:rsidP="00F61F97">
      <w:pPr>
        <w:spacing w:after="0"/>
        <w:ind w:firstLine="708"/>
        <w:jc w:val="both"/>
        <w:rPr>
          <w:rFonts w:ascii="Times New Roman" w:hAnsi="Times New Roman"/>
          <w:i/>
          <w:sz w:val="28"/>
          <w:szCs w:val="28"/>
          <w:lang w:val="uk-UA"/>
        </w:rPr>
      </w:pPr>
      <w:r w:rsidRPr="00F61F97">
        <w:rPr>
          <w:rFonts w:ascii="Times New Roman" w:hAnsi="Times New Roman"/>
          <w:i/>
          <w:sz w:val="28"/>
          <w:szCs w:val="28"/>
          <w:lang w:val="uk-UA"/>
        </w:rPr>
        <w:t>Алгоритм роботи на станції при демонструванні вміння проведення індивідуального гігієнічного навчання та призначення засобів гігієни порожнини рота в залежності від стану тканин пародонту та СОПР у дітей.</w:t>
      </w:r>
    </w:p>
    <w:p w14:paraId="03738908" w14:textId="78D64D8C" w:rsidR="00AF1B46" w:rsidRPr="00AF1B46" w:rsidRDefault="00AF1B46" w:rsidP="00AF1B46">
      <w:pPr>
        <w:spacing w:after="0"/>
        <w:ind w:firstLine="708"/>
        <w:jc w:val="both"/>
        <w:rPr>
          <w:rFonts w:ascii="Times New Roman" w:hAnsi="Times New Roman"/>
          <w:i/>
          <w:sz w:val="28"/>
          <w:szCs w:val="28"/>
          <w:lang w:val="uk-UA"/>
        </w:rPr>
      </w:pPr>
    </w:p>
    <w:p w14:paraId="205A3FC0" w14:textId="20DB060A" w:rsidR="003A62A8" w:rsidRPr="003A62A8" w:rsidRDefault="003A62A8" w:rsidP="00AF1B46">
      <w:pPr>
        <w:spacing w:after="0"/>
        <w:jc w:val="both"/>
        <w:rPr>
          <w:rFonts w:ascii="Times New Roman" w:hAnsi="Times New Roman"/>
          <w:i/>
          <w:sz w:val="28"/>
          <w:szCs w:val="28"/>
          <w:lang w:val="uk-UA"/>
        </w:rPr>
      </w:pPr>
    </w:p>
    <w:p w14:paraId="50631CFD" w14:textId="77777777" w:rsidR="00AC3BB5" w:rsidRPr="00AC3BB5" w:rsidRDefault="00AC3BB5" w:rsidP="00AC3BB5">
      <w:pPr>
        <w:spacing w:after="0"/>
        <w:ind w:firstLine="708"/>
        <w:jc w:val="both"/>
        <w:rPr>
          <w:rFonts w:ascii="Times New Roman" w:hAnsi="Times New Roman"/>
          <w:i/>
          <w:sz w:val="28"/>
          <w:szCs w:val="28"/>
          <w:lang w:val="uk-UA"/>
        </w:rPr>
      </w:pPr>
    </w:p>
    <w:p w14:paraId="36835C59" w14:textId="77777777" w:rsidR="009A365E" w:rsidRPr="009A365E" w:rsidRDefault="009A365E" w:rsidP="009A365E">
      <w:pPr>
        <w:spacing w:after="0"/>
        <w:ind w:firstLine="708"/>
        <w:jc w:val="both"/>
        <w:rPr>
          <w:rFonts w:ascii="Times New Roman" w:hAnsi="Times New Roman"/>
          <w:i/>
          <w:sz w:val="28"/>
          <w:szCs w:val="28"/>
          <w:lang w:val="uk-UA"/>
        </w:rPr>
      </w:pPr>
    </w:p>
    <w:tbl>
      <w:tblPr>
        <w:tblStyle w:val="TableGrid"/>
        <w:tblW w:w="9465" w:type="dxa"/>
        <w:tblInd w:w="89" w:type="dxa"/>
        <w:tblCellMar>
          <w:top w:w="16" w:type="dxa"/>
          <w:left w:w="108" w:type="dxa"/>
          <w:right w:w="38" w:type="dxa"/>
        </w:tblCellMar>
        <w:tblLook w:val="04A0" w:firstRow="1" w:lastRow="0" w:firstColumn="1" w:lastColumn="0" w:noHBand="0" w:noVBand="1"/>
      </w:tblPr>
      <w:tblGrid>
        <w:gridCol w:w="907"/>
        <w:gridCol w:w="4731"/>
        <w:gridCol w:w="3827"/>
      </w:tblGrid>
      <w:tr w:rsidR="00F61F97" w:rsidRPr="003B73FC" w14:paraId="4033D3A9" w14:textId="77777777" w:rsidTr="007B56AB">
        <w:trPr>
          <w:trHeight w:val="1087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B6DB58" w14:textId="6A835259" w:rsidR="00F61F97" w:rsidRPr="00F61F97" w:rsidRDefault="00F61F97" w:rsidP="00F61F97">
            <w:pPr>
              <w:spacing w:after="0" w:line="259" w:lineRule="auto"/>
              <w:ind w:left="204"/>
              <w:rPr>
                <w:rFonts w:ascii="Times New Roman" w:hAnsi="Times New Roman"/>
                <w:sz w:val="28"/>
                <w:szCs w:val="28"/>
              </w:rPr>
            </w:pPr>
            <w:r w:rsidRPr="00F61F97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 xml:space="preserve">№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097CA2" w14:textId="1BB500A1" w:rsidR="00F61F97" w:rsidRPr="00F61F97" w:rsidRDefault="00F61F97" w:rsidP="00F61F97">
            <w:pPr>
              <w:spacing w:after="0" w:line="259" w:lineRule="auto"/>
              <w:ind w:right="6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1F97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Послідовність дій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FF3F80" w14:textId="5417F8D6" w:rsidR="00F61F97" w:rsidRPr="00F61F97" w:rsidRDefault="00F61F97" w:rsidP="00F61F97">
            <w:pPr>
              <w:spacing w:after="0"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1F97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Критерії контролю правильного виконання </w:t>
            </w:r>
          </w:p>
        </w:tc>
      </w:tr>
      <w:tr w:rsidR="00F61F97" w:rsidRPr="003B73FC" w14:paraId="4AB18315" w14:textId="77777777" w:rsidTr="007B56AB">
        <w:trPr>
          <w:trHeight w:val="715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BE326" w14:textId="68D27F2F" w:rsidR="00F61F97" w:rsidRPr="00F61F97" w:rsidRDefault="00F61F97" w:rsidP="00F61F97">
            <w:pPr>
              <w:spacing w:after="0" w:line="259" w:lineRule="auto"/>
              <w:ind w:right="7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1F97">
              <w:rPr>
                <w:rFonts w:ascii="Times New Roman" w:hAnsi="Times New Roman"/>
                <w:sz w:val="28"/>
                <w:szCs w:val="28"/>
              </w:rPr>
              <w:t xml:space="preserve">1.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8673F1" w14:textId="77777777" w:rsidR="00F61F97" w:rsidRPr="00F61F97" w:rsidRDefault="00F61F97" w:rsidP="00F61F97">
            <w:pPr>
              <w:tabs>
                <w:tab w:val="right" w:pos="4586"/>
              </w:tabs>
              <w:spacing w:after="35" w:line="256" w:lineRule="auto"/>
              <w:rPr>
                <w:rFonts w:ascii="Times New Roman" w:hAnsi="Times New Roman"/>
                <w:sz w:val="28"/>
                <w:szCs w:val="28"/>
              </w:rPr>
            </w:pPr>
            <w:r w:rsidRPr="00F61F97">
              <w:rPr>
                <w:rFonts w:ascii="Times New Roman" w:hAnsi="Times New Roman"/>
                <w:sz w:val="28"/>
                <w:szCs w:val="28"/>
              </w:rPr>
              <w:t xml:space="preserve">Привітатися, </w:t>
            </w:r>
            <w:r w:rsidRPr="00F61F97">
              <w:rPr>
                <w:rFonts w:ascii="Times New Roman" w:hAnsi="Times New Roman"/>
                <w:sz w:val="28"/>
                <w:szCs w:val="28"/>
              </w:rPr>
              <w:tab/>
              <w:t xml:space="preserve">назвати </w:t>
            </w:r>
          </w:p>
          <w:p w14:paraId="0A1AD5EC" w14:textId="77777777" w:rsidR="00F61F97" w:rsidRPr="00F61F97" w:rsidRDefault="00F61F97" w:rsidP="00F61F97">
            <w:pPr>
              <w:spacing w:after="0" w:line="256" w:lineRule="auto"/>
              <w:rPr>
                <w:rFonts w:ascii="Times New Roman" w:hAnsi="Times New Roman"/>
                <w:sz w:val="28"/>
                <w:szCs w:val="28"/>
              </w:rPr>
            </w:pPr>
            <w:r w:rsidRPr="00F61F97">
              <w:rPr>
                <w:rFonts w:ascii="Times New Roman" w:hAnsi="Times New Roman"/>
                <w:sz w:val="28"/>
                <w:szCs w:val="28"/>
              </w:rPr>
              <w:t xml:space="preserve">(ідентифікувати) себе </w:t>
            </w:r>
          </w:p>
          <w:p w14:paraId="218ECC3A" w14:textId="428D6B64" w:rsidR="00F61F97" w:rsidRPr="00F61F97" w:rsidRDefault="00F61F97" w:rsidP="00F61F97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F61F97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77733A" w14:textId="77777777" w:rsidR="00F61F97" w:rsidRPr="00F61F97" w:rsidRDefault="00F61F97" w:rsidP="00F61F97">
            <w:pPr>
              <w:tabs>
                <w:tab w:val="center" w:pos="2176"/>
                <w:tab w:val="right" w:pos="3681"/>
              </w:tabs>
              <w:spacing w:after="35" w:line="256" w:lineRule="auto"/>
              <w:rPr>
                <w:rFonts w:ascii="Times New Roman" w:hAnsi="Times New Roman"/>
                <w:sz w:val="28"/>
                <w:szCs w:val="28"/>
              </w:rPr>
            </w:pPr>
            <w:r w:rsidRPr="00F61F97">
              <w:rPr>
                <w:rFonts w:ascii="Times New Roman" w:hAnsi="Times New Roman"/>
                <w:sz w:val="28"/>
                <w:szCs w:val="28"/>
              </w:rPr>
              <w:t xml:space="preserve">Студент </w:t>
            </w:r>
            <w:r w:rsidRPr="00F61F97">
              <w:rPr>
                <w:rFonts w:ascii="Times New Roman" w:hAnsi="Times New Roman"/>
                <w:sz w:val="28"/>
                <w:szCs w:val="28"/>
              </w:rPr>
              <w:tab/>
              <w:t xml:space="preserve">привітався </w:t>
            </w:r>
            <w:r w:rsidRPr="00F61F97">
              <w:rPr>
                <w:rFonts w:ascii="Times New Roman" w:hAnsi="Times New Roman"/>
                <w:sz w:val="28"/>
                <w:szCs w:val="28"/>
              </w:rPr>
              <w:tab/>
              <w:t xml:space="preserve">та </w:t>
            </w:r>
          </w:p>
          <w:p w14:paraId="1C28221D" w14:textId="228C2435" w:rsidR="00F61F97" w:rsidRPr="00F61F97" w:rsidRDefault="00F61F97" w:rsidP="00F61F97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F61F97">
              <w:rPr>
                <w:rFonts w:ascii="Times New Roman" w:hAnsi="Times New Roman"/>
                <w:sz w:val="28"/>
                <w:szCs w:val="28"/>
              </w:rPr>
              <w:t xml:space="preserve">ідентифікував себе </w:t>
            </w:r>
          </w:p>
        </w:tc>
      </w:tr>
      <w:tr w:rsidR="00F61F97" w:rsidRPr="003B73FC" w14:paraId="1E89017C" w14:textId="77777777" w:rsidTr="007B56AB">
        <w:trPr>
          <w:trHeight w:val="527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EA096" w14:textId="74889082" w:rsidR="00F61F97" w:rsidRPr="00F61F97" w:rsidRDefault="00F61F97" w:rsidP="00F61F97">
            <w:pPr>
              <w:spacing w:after="0" w:line="259" w:lineRule="auto"/>
              <w:ind w:right="7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1F97">
              <w:rPr>
                <w:rFonts w:ascii="Times New Roman" w:hAnsi="Times New Roman"/>
                <w:sz w:val="28"/>
                <w:szCs w:val="28"/>
              </w:rPr>
              <w:t xml:space="preserve">2.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99DC8" w14:textId="77777777" w:rsidR="00F61F97" w:rsidRPr="00F61F97" w:rsidRDefault="00F61F97" w:rsidP="00F61F97">
            <w:pPr>
              <w:tabs>
                <w:tab w:val="center" w:pos="2412"/>
                <w:tab w:val="right" w:pos="4586"/>
              </w:tabs>
              <w:spacing w:after="31" w:line="256" w:lineRule="auto"/>
              <w:rPr>
                <w:rFonts w:ascii="Times New Roman" w:hAnsi="Times New Roman"/>
                <w:sz w:val="28"/>
                <w:szCs w:val="28"/>
              </w:rPr>
            </w:pPr>
            <w:r w:rsidRPr="00F61F97">
              <w:rPr>
                <w:rFonts w:ascii="Times New Roman" w:hAnsi="Times New Roman"/>
                <w:sz w:val="28"/>
                <w:szCs w:val="28"/>
              </w:rPr>
              <w:t xml:space="preserve">Отримати </w:t>
            </w:r>
            <w:r w:rsidRPr="00F61F97">
              <w:rPr>
                <w:rFonts w:ascii="Times New Roman" w:hAnsi="Times New Roman"/>
                <w:sz w:val="28"/>
                <w:szCs w:val="28"/>
              </w:rPr>
              <w:tab/>
              <w:t xml:space="preserve">завдання, </w:t>
            </w:r>
            <w:r w:rsidRPr="00F61F97">
              <w:rPr>
                <w:rFonts w:ascii="Times New Roman" w:hAnsi="Times New Roman"/>
                <w:sz w:val="28"/>
                <w:szCs w:val="28"/>
              </w:rPr>
              <w:tab/>
              <w:t xml:space="preserve">уважно </w:t>
            </w:r>
          </w:p>
          <w:p w14:paraId="1B792056" w14:textId="2566C28C" w:rsidR="00F61F97" w:rsidRPr="00F61F97" w:rsidRDefault="00F61F97" w:rsidP="00F61F97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F61F97">
              <w:rPr>
                <w:rFonts w:ascii="Times New Roman" w:hAnsi="Times New Roman"/>
                <w:sz w:val="28"/>
                <w:szCs w:val="28"/>
              </w:rPr>
              <w:t xml:space="preserve">прочитати його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DA3752" w14:textId="70CCE8FF" w:rsidR="00F61F97" w:rsidRPr="00F61F97" w:rsidRDefault="00F61F97" w:rsidP="00F61F97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F61F97">
              <w:rPr>
                <w:rFonts w:ascii="Times New Roman" w:hAnsi="Times New Roman"/>
                <w:sz w:val="28"/>
                <w:szCs w:val="28"/>
              </w:rPr>
              <w:t xml:space="preserve">Студент обрав завдання та уважно його прочитав </w:t>
            </w:r>
          </w:p>
        </w:tc>
      </w:tr>
      <w:tr w:rsidR="00F61F97" w:rsidRPr="003B73FC" w14:paraId="63D1D4AC" w14:textId="77777777" w:rsidTr="007B56AB">
        <w:trPr>
          <w:trHeight w:val="331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AAA79" w14:textId="03C57496" w:rsidR="00F61F97" w:rsidRPr="00F61F97" w:rsidRDefault="00F61F97" w:rsidP="00F61F97">
            <w:pPr>
              <w:spacing w:after="0" w:line="259" w:lineRule="auto"/>
              <w:ind w:right="7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1F97">
              <w:rPr>
                <w:rFonts w:ascii="Times New Roman" w:hAnsi="Times New Roman"/>
                <w:sz w:val="28"/>
                <w:szCs w:val="28"/>
              </w:rPr>
              <w:t xml:space="preserve">3.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A8ED0" w14:textId="76792BC2" w:rsidR="00F61F97" w:rsidRPr="00F61F97" w:rsidRDefault="00F61F97" w:rsidP="00F61F97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F61F97">
              <w:rPr>
                <w:rFonts w:ascii="Times New Roman" w:hAnsi="Times New Roman"/>
                <w:sz w:val="28"/>
                <w:szCs w:val="28"/>
              </w:rPr>
              <w:t xml:space="preserve">Помити і висушити руки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5BDDE" w14:textId="447F0EAB" w:rsidR="00F61F97" w:rsidRPr="00F61F97" w:rsidRDefault="00F61F97" w:rsidP="00F61F97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F61F97">
              <w:rPr>
                <w:rFonts w:ascii="Times New Roman" w:hAnsi="Times New Roman"/>
                <w:sz w:val="28"/>
                <w:szCs w:val="28"/>
              </w:rPr>
              <w:t xml:space="preserve">Руки помито і висушено </w:t>
            </w:r>
          </w:p>
        </w:tc>
      </w:tr>
      <w:tr w:rsidR="00F61F97" w:rsidRPr="003B73FC" w14:paraId="7A8F87B0" w14:textId="77777777" w:rsidTr="007B56AB">
        <w:trPr>
          <w:trHeight w:val="331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D8C153" w14:textId="355380E0" w:rsidR="00F61F97" w:rsidRPr="00F61F97" w:rsidRDefault="00F61F97" w:rsidP="00F61F97">
            <w:pPr>
              <w:spacing w:after="0" w:line="259" w:lineRule="auto"/>
              <w:ind w:right="7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1F97">
              <w:rPr>
                <w:rFonts w:ascii="Times New Roman" w:hAnsi="Times New Roman"/>
                <w:sz w:val="28"/>
                <w:szCs w:val="28"/>
              </w:rPr>
              <w:t xml:space="preserve">4.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D43C7" w14:textId="63030D3A" w:rsidR="00F61F97" w:rsidRPr="00F61F97" w:rsidRDefault="00F61F97" w:rsidP="00F61F97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F61F97">
              <w:rPr>
                <w:rFonts w:ascii="Times New Roman" w:hAnsi="Times New Roman"/>
                <w:sz w:val="28"/>
                <w:szCs w:val="28"/>
              </w:rPr>
              <w:t xml:space="preserve">Одягти медичну маску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9DECBB" w14:textId="5A203DE7" w:rsidR="00F61F97" w:rsidRPr="00F61F97" w:rsidRDefault="00F61F97" w:rsidP="00F61F97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F61F97">
              <w:rPr>
                <w:rFonts w:ascii="Times New Roman" w:hAnsi="Times New Roman"/>
                <w:sz w:val="28"/>
                <w:szCs w:val="28"/>
              </w:rPr>
              <w:t xml:space="preserve">Медичну маску одягнуто </w:t>
            </w:r>
          </w:p>
        </w:tc>
      </w:tr>
      <w:tr w:rsidR="00F61F97" w:rsidRPr="003B73FC" w14:paraId="4F2D621B" w14:textId="77777777" w:rsidTr="007B56AB">
        <w:trPr>
          <w:trHeight w:val="334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556F42" w14:textId="1DFFFAE5" w:rsidR="00F61F97" w:rsidRPr="00F61F97" w:rsidRDefault="00F61F97" w:rsidP="00F61F97">
            <w:pPr>
              <w:spacing w:after="0" w:line="259" w:lineRule="auto"/>
              <w:ind w:right="7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1F97">
              <w:rPr>
                <w:rFonts w:ascii="Times New Roman" w:hAnsi="Times New Roman"/>
                <w:sz w:val="28"/>
                <w:szCs w:val="28"/>
              </w:rPr>
              <w:t xml:space="preserve">5.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9A2ECA" w14:textId="0984E013" w:rsidR="00F61F97" w:rsidRPr="00F61F97" w:rsidRDefault="00F61F97" w:rsidP="00F61F97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F61F97">
              <w:rPr>
                <w:rFonts w:ascii="Times New Roman" w:hAnsi="Times New Roman"/>
                <w:sz w:val="28"/>
                <w:szCs w:val="28"/>
              </w:rPr>
              <w:t xml:space="preserve">Одягти медичні рукавички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1BFF2" w14:textId="733FAE23" w:rsidR="00F61F97" w:rsidRPr="00F61F97" w:rsidRDefault="00F61F97" w:rsidP="00F61F97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F61F97">
              <w:rPr>
                <w:rFonts w:ascii="Times New Roman" w:hAnsi="Times New Roman"/>
                <w:sz w:val="28"/>
                <w:szCs w:val="28"/>
              </w:rPr>
              <w:t xml:space="preserve">Медичні рукавички одягнуто </w:t>
            </w:r>
          </w:p>
        </w:tc>
      </w:tr>
      <w:tr w:rsidR="00F61F97" w:rsidRPr="003B73FC" w14:paraId="0CEFFD59" w14:textId="77777777" w:rsidTr="007B56AB">
        <w:trPr>
          <w:trHeight w:val="214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1992AF" w14:textId="74163F9B" w:rsidR="00F61F97" w:rsidRPr="00F61F97" w:rsidRDefault="00F61F97" w:rsidP="00F61F97">
            <w:pPr>
              <w:spacing w:after="0" w:line="259" w:lineRule="auto"/>
              <w:ind w:right="7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1F97">
              <w:rPr>
                <w:rFonts w:ascii="Times New Roman" w:hAnsi="Times New Roman"/>
                <w:sz w:val="28"/>
                <w:szCs w:val="28"/>
              </w:rPr>
              <w:t xml:space="preserve">6.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CF421" w14:textId="6AD47CDA" w:rsidR="00F61F97" w:rsidRPr="00F61F97" w:rsidRDefault="00F61F97" w:rsidP="00F61F97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F61F97">
              <w:rPr>
                <w:rFonts w:ascii="Times New Roman" w:hAnsi="Times New Roman"/>
                <w:sz w:val="28"/>
                <w:szCs w:val="28"/>
              </w:rPr>
              <w:t xml:space="preserve">Обробити руки антисептиком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CE6470" w14:textId="04295064" w:rsidR="00F61F97" w:rsidRPr="00F61F97" w:rsidRDefault="00F61F97" w:rsidP="00F61F97">
            <w:pPr>
              <w:spacing w:after="0" w:line="259" w:lineRule="auto"/>
              <w:ind w:right="28"/>
              <w:rPr>
                <w:rFonts w:ascii="Times New Roman" w:hAnsi="Times New Roman"/>
                <w:sz w:val="28"/>
                <w:szCs w:val="28"/>
              </w:rPr>
            </w:pPr>
            <w:r w:rsidRPr="00F61F97">
              <w:rPr>
                <w:rFonts w:ascii="Times New Roman" w:hAnsi="Times New Roman"/>
                <w:sz w:val="28"/>
                <w:szCs w:val="28"/>
              </w:rPr>
              <w:t xml:space="preserve">Руки оброблено антисептиком </w:t>
            </w:r>
          </w:p>
        </w:tc>
      </w:tr>
      <w:tr w:rsidR="00F61F97" w:rsidRPr="003B73FC" w14:paraId="53F97291" w14:textId="77777777" w:rsidTr="007B56AB">
        <w:trPr>
          <w:trHeight w:val="977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D6FEF2" w14:textId="06DBFAAE" w:rsidR="00F61F97" w:rsidRPr="00F61F97" w:rsidRDefault="00F61F97" w:rsidP="00F61F97">
            <w:pPr>
              <w:spacing w:after="0" w:line="259" w:lineRule="auto"/>
              <w:ind w:right="7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1F97">
              <w:rPr>
                <w:rFonts w:ascii="Times New Roman" w:hAnsi="Times New Roman"/>
                <w:sz w:val="28"/>
                <w:szCs w:val="28"/>
              </w:rPr>
              <w:t xml:space="preserve">7.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FF6BEB" w14:textId="0C01118F" w:rsidR="00F61F97" w:rsidRPr="00F61F97" w:rsidRDefault="00F61F97" w:rsidP="00F61F97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F61F97">
              <w:rPr>
                <w:rFonts w:ascii="Times New Roman" w:hAnsi="Times New Roman"/>
                <w:sz w:val="28"/>
                <w:szCs w:val="28"/>
              </w:rPr>
              <w:t xml:space="preserve">Розпочати комунікацію з пацієнтом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C06B0" w14:textId="6CD7FCC0" w:rsidR="00F61F97" w:rsidRPr="00F61F97" w:rsidRDefault="00F61F97" w:rsidP="00F61F97">
            <w:pPr>
              <w:spacing w:after="0" w:line="259" w:lineRule="auto"/>
              <w:ind w:right="299"/>
              <w:rPr>
                <w:rFonts w:ascii="Times New Roman" w:hAnsi="Times New Roman"/>
                <w:sz w:val="28"/>
                <w:szCs w:val="28"/>
              </w:rPr>
            </w:pPr>
            <w:r w:rsidRPr="00F61F97">
              <w:rPr>
                <w:rFonts w:ascii="Times New Roman" w:hAnsi="Times New Roman"/>
                <w:sz w:val="28"/>
                <w:szCs w:val="28"/>
              </w:rPr>
              <w:t xml:space="preserve">Студент ініціював процес комунікації, дотримуючись коректної форми діалогу </w:t>
            </w:r>
          </w:p>
        </w:tc>
      </w:tr>
      <w:tr w:rsidR="00F61F97" w:rsidRPr="003B73FC" w14:paraId="468C3E4C" w14:textId="77777777" w:rsidTr="007B56AB">
        <w:trPr>
          <w:trHeight w:val="1942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CFC58" w14:textId="18B32C9E" w:rsidR="00F61F97" w:rsidRPr="00F61F97" w:rsidRDefault="00F61F97" w:rsidP="00F61F97">
            <w:pPr>
              <w:spacing w:after="0" w:line="259" w:lineRule="auto"/>
              <w:ind w:right="7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1F97">
              <w:rPr>
                <w:rFonts w:ascii="Times New Roman" w:hAnsi="Times New Roman"/>
                <w:sz w:val="28"/>
                <w:szCs w:val="28"/>
              </w:rPr>
              <w:t xml:space="preserve">8.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98360" w14:textId="6061116E" w:rsidR="00F61F97" w:rsidRPr="00F61F97" w:rsidRDefault="00F61F97" w:rsidP="00F61F97">
            <w:pPr>
              <w:spacing w:after="0" w:line="259" w:lineRule="auto"/>
              <w:ind w:right="45"/>
              <w:rPr>
                <w:rFonts w:ascii="Times New Roman" w:hAnsi="Times New Roman"/>
                <w:sz w:val="28"/>
                <w:szCs w:val="28"/>
              </w:rPr>
            </w:pPr>
            <w:r w:rsidRPr="00F61F97">
              <w:rPr>
                <w:rFonts w:ascii="Times New Roman" w:hAnsi="Times New Roman"/>
                <w:sz w:val="28"/>
                <w:szCs w:val="28"/>
              </w:rPr>
              <w:t xml:space="preserve">Зібрати у пацієнта наявні скарги та анамнез, уточнити їх у відповідності до даних, наведених у описі клінічного сценарію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11D7B0" w14:textId="5670CA68" w:rsidR="00F61F97" w:rsidRPr="00F61F97" w:rsidRDefault="00F61F97" w:rsidP="00F61F97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F61F97">
              <w:rPr>
                <w:rFonts w:ascii="Times New Roman" w:hAnsi="Times New Roman"/>
                <w:sz w:val="28"/>
                <w:szCs w:val="28"/>
              </w:rPr>
              <w:t xml:space="preserve">Студент зібрав увесь необхідний анамнез та уточнив скарги, задав усі додаткові питання, передбачені умовами клінічного сценарію </w:t>
            </w:r>
          </w:p>
        </w:tc>
      </w:tr>
      <w:tr w:rsidR="00F61F97" w:rsidRPr="003B73FC" w14:paraId="0EE53378" w14:textId="77777777" w:rsidTr="007B56AB">
        <w:trPr>
          <w:trHeight w:val="3229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ECEC4" w14:textId="0A2749F5" w:rsidR="00F61F97" w:rsidRPr="00F61F97" w:rsidRDefault="00F61F97" w:rsidP="00F61F97">
            <w:pPr>
              <w:spacing w:after="0" w:line="259" w:lineRule="auto"/>
              <w:ind w:right="7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1F97">
              <w:rPr>
                <w:rFonts w:ascii="Times New Roman" w:hAnsi="Times New Roman"/>
                <w:sz w:val="28"/>
                <w:szCs w:val="28"/>
              </w:rPr>
              <w:t xml:space="preserve">9.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EF0EC" w14:textId="44A59B2C" w:rsidR="00F61F97" w:rsidRPr="00F61F97" w:rsidRDefault="00F61F97" w:rsidP="00F61F97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F61F97">
              <w:rPr>
                <w:rFonts w:ascii="Times New Roman" w:hAnsi="Times New Roman"/>
                <w:sz w:val="28"/>
                <w:szCs w:val="28"/>
              </w:rPr>
              <w:t xml:space="preserve">Провести клінічний огляд, визначити необхідність проведення додаткових обстежень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BD5EA9" w14:textId="21E596EC" w:rsidR="00F61F97" w:rsidRPr="00F61F97" w:rsidRDefault="00F61F97" w:rsidP="00F61F97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F61F97">
              <w:rPr>
                <w:rFonts w:ascii="Times New Roman" w:hAnsi="Times New Roman"/>
                <w:sz w:val="28"/>
                <w:szCs w:val="28"/>
              </w:rPr>
              <w:t xml:space="preserve">Студент коректно використовує оглядові інструменти для проведення огляду, дотримується належного позиціонування пацієнт, інформує пацієнта про особливості проведення огляду, належним чином безпосередньо проводить клінічний огляд </w:t>
            </w:r>
          </w:p>
        </w:tc>
      </w:tr>
      <w:tr w:rsidR="00F61F97" w:rsidRPr="003B73FC" w14:paraId="3925B23B" w14:textId="77777777" w:rsidTr="007B56AB">
        <w:trPr>
          <w:trHeight w:val="2111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9F42D4E" w14:textId="27C0DD62" w:rsidR="00F61F97" w:rsidRPr="00F61F97" w:rsidRDefault="00F61F97" w:rsidP="00F61F97">
            <w:pPr>
              <w:spacing w:after="0" w:line="259" w:lineRule="auto"/>
              <w:ind w:right="6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1F97">
              <w:rPr>
                <w:rFonts w:ascii="Times New Roman" w:hAnsi="Times New Roman"/>
                <w:sz w:val="28"/>
                <w:szCs w:val="28"/>
              </w:rPr>
              <w:t xml:space="preserve">10.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77AD157" w14:textId="031CF7FE" w:rsidR="00F61F97" w:rsidRPr="00F61F97" w:rsidRDefault="00F61F97" w:rsidP="00F61F97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F61F97">
              <w:rPr>
                <w:rFonts w:ascii="Times New Roman" w:hAnsi="Times New Roman"/>
                <w:sz w:val="28"/>
                <w:szCs w:val="28"/>
              </w:rPr>
              <w:t xml:space="preserve">Визначити тактику ведення та лікування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043F8D8" w14:textId="77777777" w:rsidR="00F61F97" w:rsidRPr="00F61F97" w:rsidRDefault="00F61F97" w:rsidP="00F61F97">
            <w:pPr>
              <w:spacing w:after="0" w:line="256" w:lineRule="auto"/>
              <w:rPr>
                <w:rFonts w:ascii="Times New Roman" w:hAnsi="Times New Roman"/>
                <w:sz w:val="28"/>
                <w:szCs w:val="28"/>
              </w:rPr>
            </w:pPr>
            <w:r w:rsidRPr="00F61F97">
              <w:rPr>
                <w:rFonts w:ascii="Times New Roman" w:hAnsi="Times New Roman"/>
                <w:sz w:val="28"/>
                <w:szCs w:val="28"/>
              </w:rPr>
              <w:t xml:space="preserve">Студент коректно сформулював попередній діагноз та визначив необхідний комплекс </w:t>
            </w:r>
          </w:p>
          <w:p w14:paraId="3DBDE5CD" w14:textId="6AAE37CB" w:rsidR="00F61F97" w:rsidRPr="00F61F97" w:rsidRDefault="00F61F97" w:rsidP="00F61F97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F61F97">
              <w:rPr>
                <w:rFonts w:ascii="Times New Roman" w:hAnsi="Times New Roman"/>
                <w:sz w:val="28"/>
                <w:szCs w:val="28"/>
              </w:rPr>
              <w:t xml:space="preserve">лікувально-профілактичних заходів </w:t>
            </w:r>
          </w:p>
        </w:tc>
      </w:tr>
      <w:tr w:rsidR="00F61F97" w:rsidRPr="003B73FC" w14:paraId="248102C1" w14:textId="77777777" w:rsidTr="007B56AB">
        <w:tblPrEx>
          <w:tblCellMar>
            <w:right w:w="0" w:type="dxa"/>
          </w:tblCellMar>
        </w:tblPrEx>
        <w:trPr>
          <w:trHeight w:val="1296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34338" w14:textId="56333A5D" w:rsidR="00F61F97" w:rsidRPr="00F61F97" w:rsidRDefault="00F61F97" w:rsidP="00F61F97">
            <w:pPr>
              <w:spacing w:after="0" w:line="259" w:lineRule="auto"/>
              <w:ind w:right="10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1F97">
              <w:rPr>
                <w:rFonts w:ascii="Times New Roman" w:hAnsi="Times New Roman"/>
                <w:sz w:val="28"/>
                <w:szCs w:val="28"/>
              </w:rPr>
              <w:t xml:space="preserve">11.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A6A79E" w14:textId="3552C8B1" w:rsidR="00F61F97" w:rsidRPr="00F61F97" w:rsidRDefault="00F61F97" w:rsidP="00F61F97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F61F97">
              <w:rPr>
                <w:rFonts w:ascii="Times New Roman" w:hAnsi="Times New Roman"/>
                <w:sz w:val="28"/>
                <w:szCs w:val="28"/>
              </w:rPr>
              <w:t xml:space="preserve">Провести технічні навички у відповідності із завданням, наведеним у клінічному сценарії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91E02" w14:textId="03FC621E" w:rsidR="00F61F97" w:rsidRPr="00F61F97" w:rsidRDefault="00F61F97" w:rsidP="00F61F97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F61F97">
              <w:rPr>
                <w:rFonts w:ascii="Times New Roman" w:hAnsi="Times New Roman"/>
                <w:sz w:val="28"/>
                <w:szCs w:val="28"/>
              </w:rPr>
              <w:t xml:space="preserve">Студент коректно проводить технічні навички у відповідності до цільового практичного завдання </w:t>
            </w:r>
          </w:p>
        </w:tc>
      </w:tr>
      <w:tr w:rsidR="00F61F97" w:rsidRPr="003B73FC" w14:paraId="680FB2BC" w14:textId="77777777" w:rsidTr="007B56AB">
        <w:tblPrEx>
          <w:tblCellMar>
            <w:right w:w="0" w:type="dxa"/>
          </w:tblCellMar>
        </w:tblPrEx>
        <w:trPr>
          <w:trHeight w:val="1995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53594B" w14:textId="10075F09" w:rsidR="00F61F97" w:rsidRPr="00F61F97" w:rsidRDefault="00F61F97" w:rsidP="00F61F97">
            <w:pPr>
              <w:spacing w:after="0"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1F97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11.1.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95480C" w14:textId="6D1522C3" w:rsidR="00F61F97" w:rsidRPr="00F61F97" w:rsidRDefault="00F61F97" w:rsidP="00F61F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61F97">
              <w:rPr>
                <w:rFonts w:ascii="Times New Roman" w:hAnsi="Times New Roman"/>
                <w:sz w:val="28"/>
                <w:szCs w:val="28"/>
              </w:rPr>
              <w:t xml:space="preserve">Правильний вибір матеріалів та інструментів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9B7DE" w14:textId="5B0E646F" w:rsidR="00F61F97" w:rsidRPr="00F61F97" w:rsidRDefault="00F61F97" w:rsidP="00F61F97">
            <w:pPr>
              <w:spacing w:after="0" w:line="240" w:lineRule="auto"/>
              <w:ind w:right="75"/>
              <w:rPr>
                <w:rFonts w:ascii="Times New Roman" w:hAnsi="Times New Roman"/>
                <w:sz w:val="28"/>
                <w:szCs w:val="28"/>
              </w:rPr>
            </w:pPr>
            <w:r w:rsidRPr="00F61F97">
              <w:rPr>
                <w:rFonts w:ascii="Times New Roman" w:hAnsi="Times New Roman"/>
                <w:sz w:val="28"/>
                <w:szCs w:val="28"/>
              </w:rPr>
              <w:t>Студентом обрано із доступного набору матеріально-технічного забезпечення та підготовлено до подальшої роботи моделі пацієнта</w:t>
            </w:r>
          </w:p>
        </w:tc>
      </w:tr>
      <w:tr w:rsidR="00F61F97" w:rsidRPr="003B73FC" w14:paraId="3BAD6C1A" w14:textId="77777777" w:rsidTr="007B56AB">
        <w:tblPrEx>
          <w:tblCellMar>
            <w:right w:w="0" w:type="dxa"/>
          </w:tblCellMar>
        </w:tblPrEx>
        <w:trPr>
          <w:trHeight w:val="767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48D680" w14:textId="0EB953CA" w:rsidR="00F61F97" w:rsidRPr="00F61F97" w:rsidRDefault="00F61F97" w:rsidP="00F61F97">
            <w:pPr>
              <w:spacing w:after="0" w:line="259" w:lineRule="auto"/>
              <w:ind w:left="6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1F97">
              <w:rPr>
                <w:rFonts w:ascii="Times New Roman" w:hAnsi="Times New Roman"/>
                <w:sz w:val="28"/>
                <w:szCs w:val="28"/>
              </w:rPr>
              <w:t xml:space="preserve">11.2.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59BE2C" w14:textId="278E81AD" w:rsidR="00F61F97" w:rsidRPr="00F61F97" w:rsidRDefault="00F61F97" w:rsidP="00F61F97">
            <w:pPr>
              <w:spacing w:after="0" w:line="240" w:lineRule="auto"/>
              <w:ind w:right="62"/>
              <w:rPr>
                <w:rFonts w:ascii="Times New Roman" w:hAnsi="Times New Roman"/>
                <w:sz w:val="28"/>
                <w:szCs w:val="28"/>
              </w:rPr>
            </w:pPr>
            <w:r w:rsidRPr="00F61F97">
              <w:rPr>
                <w:rFonts w:ascii="Times New Roman" w:hAnsi="Times New Roman"/>
                <w:sz w:val="28"/>
                <w:szCs w:val="28"/>
              </w:rPr>
              <w:t>Оцінка клінічної ситуації: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E17760" w14:textId="39E189B8" w:rsidR="00F61F97" w:rsidRPr="00F61F97" w:rsidRDefault="00F61F97" w:rsidP="00F61F97">
            <w:pPr>
              <w:spacing w:after="0" w:line="240" w:lineRule="auto"/>
              <w:ind w:right="48"/>
              <w:rPr>
                <w:rFonts w:ascii="Times New Roman" w:hAnsi="Times New Roman"/>
                <w:sz w:val="28"/>
                <w:szCs w:val="28"/>
              </w:rPr>
            </w:pPr>
            <w:r w:rsidRPr="00F61F97">
              <w:rPr>
                <w:rFonts w:ascii="Times New Roman" w:hAnsi="Times New Roman"/>
                <w:sz w:val="28"/>
                <w:szCs w:val="28"/>
              </w:rPr>
              <w:t xml:space="preserve"> - Ознайомтесь з віком дитини та моделлю зубного ряду</w:t>
            </w:r>
          </w:p>
        </w:tc>
      </w:tr>
      <w:tr w:rsidR="00F61F97" w:rsidRPr="003B73FC" w14:paraId="1B1B45E9" w14:textId="77777777" w:rsidTr="007B56AB">
        <w:tblPrEx>
          <w:tblCellMar>
            <w:right w:w="0" w:type="dxa"/>
          </w:tblCellMar>
        </w:tblPrEx>
        <w:trPr>
          <w:trHeight w:val="1298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8ED34" w14:textId="2126BA22" w:rsidR="00F61F97" w:rsidRPr="00F61F97" w:rsidRDefault="00F61F97" w:rsidP="00F61F97">
            <w:pPr>
              <w:spacing w:after="0"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1F97">
              <w:rPr>
                <w:rFonts w:ascii="Times New Roman" w:hAnsi="Times New Roman"/>
                <w:sz w:val="28"/>
                <w:szCs w:val="28"/>
              </w:rPr>
              <w:t>11.3.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42D6E4" w14:textId="77777777" w:rsidR="00F61F97" w:rsidRPr="00F61F97" w:rsidRDefault="00F61F97" w:rsidP="00F61F97">
            <w:pPr>
              <w:pStyle w:val="a"/>
              <w:numPr>
                <w:ilvl w:val="0"/>
                <w:numId w:val="0"/>
              </w:numPr>
              <w:tabs>
                <w:tab w:val="left" w:pos="708"/>
              </w:tabs>
              <w:ind w:left="360" w:hanging="360"/>
              <w:rPr>
                <w:sz w:val="28"/>
                <w:szCs w:val="28"/>
              </w:rPr>
            </w:pPr>
            <w:r w:rsidRPr="00F61F97">
              <w:rPr>
                <w:sz w:val="28"/>
                <w:szCs w:val="28"/>
              </w:rPr>
              <w:t>З</w:t>
            </w:r>
            <w:r w:rsidRPr="00F61F97">
              <w:rPr>
                <w:sz w:val="28"/>
                <w:szCs w:val="28"/>
                <w:lang w:val="uk-UA"/>
              </w:rPr>
              <w:t>бір</w:t>
            </w:r>
            <w:r w:rsidRPr="00F61F97">
              <w:rPr>
                <w:sz w:val="28"/>
                <w:szCs w:val="28"/>
              </w:rPr>
              <w:t xml:space="preserve"> анамнез</w:t>
            </w:r>
            <w:r w:rsidRPr="00F61F97">
              <w:rPr>
                <w:sz w:val="28"/>
                <w:szCs w:val="28"/>
                <w:lang w:val="uk-UA"/>
              </w:rPr>
              <w:t>у</w:t>
            </w:r>
            <w:r w:rsidRPr="00F61F97">
              <w:rPr>
                <w:sz w:val="28"/>
                <w:szCs w:val="28"/>
              </w:rPr>
              <w:t xml:space="preserve">: </w:t>
            </w:r>
          </w:p>
          <w:p w14:paraId="62508981" w14:textId="65BF62EC" w:rsidR="00F61F97" w:rsidRPr="00F61F97" w:rsidRDefault="00F61F97" w:rsidP="00F61F97">
            <w:pPr>
              <w:spacing w:after="0" w:line="240" w:lineRule="auto"/>
              <w:ind w:right="6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B7FABF" w14:textId="7A38FE9A" w:rsidR="00F61F97" w:rsidRPr="00F61F97" w:rsidRDefault="00F61F97" w:rsidP="00F61F97">
            <w:pPr>
              <w:spacing w:after="0" w:line="240" w:lineRule="auto"/>
              <w:ind w:right="61"/>
              <w:rPr>
                <w:rFonts w:ascii="Times New Roman" w:hAnsi="Times New Roman"/>
                <w:sz w:val="28"/>
                <w:szCs w:val="28"/>
              </w:rPr>
            </w:pPr>
            <w:r w:rsidRPr="00F61F97">
              <w:rPr>
                <w:rFonts w:ascii="Times New Roman" w:hAnsi="Times New Roman"/>
                <w:sz w:val="28"/>
                <w:szCs w:val="28"/>
              </w:rPr>
              <w:t>Зʼясувати гієнічні навички, частота чищення зубів, тип щітки та пасти</w:t>
            </w:r>
          </w:p>
        </w:tc>
      </w:tr>
      <w:tr w:rsidR="00F61F97" w:rsidRPr="003B73FC" w14:paraId="1EBE64C0" w14:textId="77777777" w:rsidTr="007B56AB">
        <w:tblPrEx>
          <w:tblCellMar>
            <w:right w:w="0" w:type="dxa"/>
          </w:tblCellMar>
        </w:tblPrEx>
        <w:trPr>
          <w:trHeight w:val="1298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B91499" w14:textId="5BF891BE" w:rsidR="00F61F97" w:rsidRPr="00F61F97" w:rsidRDefault="00F61F97" w:rsidP="00F61F97">
            <w:pPr>
              <w:spacing w:after="0" w:line="259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61F97">
              <w:rPr>
                <w:rFonts w:ascii="Times New Roman" w:hAnsi="Times New Roman"/>
                <w:sz w:val="28"/>
                <w:szCs w:val="28"/>
              </w:rPr>
              <w:t xml:space="preserve">11.3.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80A00" w14:textId="06F7ABE8" w:rsidR="00F61F97" w:rsidRPr="00F61F97" w:rsidRDefault="00F61F97" w:rsidP="00F61F97">
            <w:pPr>
              <w:spacing w:after="0" w:line="240" w:lineRule="auto"/>
              <w:ind w:right="62"/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</w:pPr>
            <w:r w:rsidRPr="00F61F97">
              <w:rPr>
                <w:rFonts w:ascii="Times New Roman" w:hAnsi="Times New Roman"/>
                <w:sz w:val="28"/>
                <w:szCs w:val="28"/>
              </w:rPr>
              <w:t>Проведення огляду: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2B8026" w14:textId="77777777" w:rsidR="00F61F97" w:rsidRPr="00F61F97" w:rsidRDefault="00F61F97" w:rsidP="00F61F97">
            <w:pPr>
              <w:spacing w:after="0" w:line="240" w:lineRule="auto"/>
              <w:ind w:right="61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61F97">
              <w:rPr>
                <w:rFonts w:ascii="Times New Roman" w:hAnsi="Times New Roman"/>
                <w:sz w:val="28"/>
                <w:szCs w:val="28"/>
              </w:rPr>
              <w:t xml:space="preserve">   - Застосуйте дзеркало та зонд</w:t>
            </w:r>
          </w:p>
          <w:p w14:paraId="1184625E" w14:textId="7EE02E8F" w:rsidR="00F61F97" w:rsidRPr="00F61F97" w:rsidRDefault="00F61F97" w:rsidP="00F61F97">
            <w:pPr>
              <w:spacing w:after="0" w:line="240" w:lineRule="auto"/>
              <w:ind w:right="61"/>
              <w:rPr>
                <w:rFonts w:ascii="Times New Roman" w:hAnsi="Times New Roman"/>
                <w:sz w:val="28"/>
                <w:szCs w:val="28"/>
              </w:rPr>
            </w:pPr>
            <w:r w:rsidRPr="00F61F97">
              <w:rPr>
                <w:rFonts w:ascii="Times New Roman" w:hAnsi="Times New Roman"/>
                <w:sz w:val="28"/>
                <w:szCs w:val="28"/>
              </w:rPr>
              <w:t>- Оцінити стан ясен, слизової оболонки, наявність нальоту, кровоточивості тощо</w:t>
            </w:r>
          </w:p>
        </w:tc>
      </w:tr>
      <w:tr w:rsidR="00F61F97" w:rsidRPr="003B73FC" w14:paraId="3F98FD3A" w14:textId="77777777" w:rsidTr="007B56AB">
        <w:tblPrEx>
          <w:tblCellMar>
            <w:right w:w="0" w:type="dxa"/>
          </w:tblCellMar>
        </w:tblPrEx>
        <w:trPr>
          <w:trHeight w:val="1298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83633B" w14:textId="01A1236C" w:rsidR="00F61F97" w:rsidRPr="00F61F97" w:rsidRDefault="00F61F97" w:rsidP="00F61F97">
            <w:pPr>
              <w:spacing w:after="0" w:line="259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61F97">
              <w:rPr>
                <w:rFonts w:ascii="Times New Roman" w:hAnsi="Times New Roman"/>
                <w:sz w:val="28"/>
                <w:szCs w:val="28"/>
              </w:rPr>
              <w:t xml:space="preserve">11.4.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82B65B" w14:textId="1B6AD753" w:rsidR="00F61F97" w:rsidRPr="00F61F97" w:rsidRDefault="00F61F97" w:rsidP="00F61F97">
            <w:pPr>
              <w:spacing w:after="0" w:line="240" w:lineRule="auto"/>
              <w:ind w:right="62"/>
              <w:rPr>
                <w:rFonts w:ascii="Times New Roman" w:hAnsi="Times New Roman"/>
                <w:color w:val="231F20"/>
                <w:w w:val="105"/>
                <w:sz w:val="28"/>
                <w:szCs w:val="28"/>
                <w:lang w:val="en-US"/>
              </w:rPr>
            </w:pPr>
            <w:r w:rsidRPr="00F61F97">
              <w:rPr>
                <w:rFonts w:ascii="Times New Roman" w:hAnsi="Times New Roman"/>
                <w:sz w:val="28"/>
                <w:szCs w:val="28"/>
              </w:rPr>
              <w:t>Індивідуальне навчання: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B5A9F7" w14:textId="77777777" w:rsidR="00F61F97" w:rsidRPr="00F61F97" w:rsidRDefault="00F61F97" w:rsidP="00F61F97">
            <w:pPr>
              <w:pStyle w:val="a"/>
              <w:rPr>
                <w:sz w:val="28"/>
                <w:szCs w:val="28"/>
              </w:rPr>
            </w:pPr>
            <w:r w:rsidRPr="00F61F97">
              <w:rPr>
                <w:sz w:val="28"/>
                <w:szCs w:val="28"/>
              </w:rPr>
              <w:t>Пояснити значення гігієни порожнини рота простою мовою.</w:t>
            </w:r>
          </w:p>
          <w:p w14:paraId="31462BCB" w14:textId="77777777" w:rsidR="00F61F97" w:rsidRPr="00F61F97" w:rsidRDefault="00F61F97" w:rsidP="00F61F97">
            <w:pPr>
              <w:pStyle w:val="a"/>
              <w:rPr>
                <w:sz w:val="28"/>
                <w:szCs w:val="28"/>
              </w:rPr>
            </w:pPr>
            <w:r w:rsidRPr="00F61F97">
              <w:rPr>
                <w:sz w:val="28"/>
                <w:szCs w:val="28"/>
              </w:rPr>
              <w:t>Продемонструвати техніку чищення зубів відповідно до віку (наприклад, метод Фонеса або вертикальне змітання).</w:t>
            </w:r>
          </w:p>
          <w:p w14:paraId="6C0AD407" w14:textId="77777777" w:rsidR="00F61F97" w:rsidRPr="00F61F97" w:rsidRDefault="00F61F97" w:rsidP="00F61F97">
            <w:pPr>
              <w:pStyle w:val="a"/>
              <w:rPr>
                <w:sz w:val="28"/>
                <w:szCs w:val="28"/>
              </w:rPr>
            </w:pPr>
            <w:r w:rsidRPr="00F61F97">
              <w:rPr>
                <w:sz w:val="28"/>
                <w:szCs w:val="28"/>
              </w:rPr>
              <w:t>Пояснити правила користування зубною ниткою або міжзубними щітками.</w:t>
            </w:r>
          </w:p>
          <w:p w14:paraId="7674F3BF" w14:textId="77777777" w:rsidR="00F61F97" w:rsidRPr="00F61F97" w:rsidRDefault="00F61F97" w:rsidP="00F61F97">
            <w:pPr>
              <w:pStyle w:val="a"/>
              <w:rPr>
                <w:sz w:val="28"/>
                <w:szCs w:val="28"/>
              </w:rPr>
            </w:pPr>
            <w:r w:rsidRPr="00F61F97">
              <w:rPr>
                <w:sz w:val="28"/>
                <w:szCs w:val="28"/>
              </w:rPr>
              <w:t>Підібрати індивідуальні засоби гігієни: щітку, пасту, ополіскувач, флос (з урахуванням стану тканин).</w:t>
            </w:r>
          </w:p>
          <w:p w14:paraId="049ABEDE" w14:textId="7FB7D31B" w:rsidR="00F61F97" w:rsidRPr="00F61F97" w:rsidRDefault="00F61F97" w:rsidP="00F61F97">
            <w:pPr>
              <w:spacing w:after="0" w:line="240" w:lineRule="auto"/>
              <w:ind w:right="6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61F97">
              <w:rPr>
                <w:rFonts w:ascii="Times New Roman" w:hAnsi="Times New Roman"/>
                <w:sz w:val="28"/>
                <w:szCs w:val="28"/>
              </w:rPr>
              <w:t>Озвучити частоту та режим використання засобів гігієни.</w:t>
            </w:r>
          </w:p>
        </w:tc>
      </w:tr>
      <w:tr w:rsidR="00F61F97" w:rsidRPr="003B73FC" w14:paraId="53774A86" w14:textId="77777777" w:rsidTr="007B56AB">
        <w:tblPrEx>
          <w:tblCellMar>
            <w:right w:w="0" w:type="dxa"/>
          </w:tblCellMar>
        </w:tblPrEx>
        <w:trPr>
          <w:trHeight w:val="1298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E68CE" w14:textId="77777777" w:rsidR="00F61F97" w:rsidRPr="00F61F97" w:rsidRDefault="00F61F97" w:rsidP="00F61F97">
            <w:pPr>
              <w:spacing w:after="0" w:line="256" w:lineRule="auto"/>
              <w:rPr>
                <w:rFonts w:ascii="Times New Roman" w:hAnsi="Times New Roman"/>
                <w:sz w:val="28"/>
                <w:szCs w:val="28"/>
              </w:rPr>
            </w:pPr>
            <w:r w:rsidRPr="00F61F97">
              <w:rPr>
                <w:rFonts w:ascii="Times New Roman" w:hAnsi="Times New Roman"/>
                <w:sz w:val="28"/>
                <w:szCs w:val="28"/>
              </w:rPr>
              <w:t>11.6.</w:t>
            </w:r>
          </w:p>
          <w:p w14:paraId="38278998" w14:textId="77777777" w:rsidR="00F61F97" w:rsidRPr="00F61F97" w:rsidRDefault="00F61F97" w:rsidP="00F61F97">
            <w:pPr>
              <w:spacing w:after="0" w:line="256" w:lineRule="auto"/>
              <w:ind w:left="65"/>
              <w:rPr>
                <w:rFonts w:ascii="Times New Roman" w:hAnsi="Times New Roman"/>
                <w:sz w:val="28"/>
                <w:szCs w:val="28"/>
              </w:rPr>
            </w:pPr>
          </w:p>
          <w:p w14:paraId="5FD64F21" w14:textId="77777777" w:rsidR="00F61F97" w:rsidRPr="00F61F97" w:rsidRDefault="00F61F97" w:rsidP="00F61F97">
            <w:pPr>
              <w:spacing w:after="0" w:line="256" w:lineRule="auto"/>
              <w:ind w:left="65"/>
              <w:rPr>
                <w:rFonts w:ascii="Times New Roman" w:hAnsi="Times New Roman"/>
                <w:sz w:val="28"/>
                <w:szCs w:val="28"/>
              </w:rPr>
            </w:pPr>
          </w:p>
          <w:p w14:paraId="3BA686B2" w14:textId="77777777" w:rsidR="00F61F97" w:rsidRPr="00F61F97" w:rsidRDefault="00F61F97" w:rsidP="00F61F97">
            <w:pPr>
              <w:spacing w:after="0" w:line="256" w:lineRule="auto"/>
              <w:ind w:left="65"/>
              <w:rPr>
                <w:rFonts w:ascii="Times New Roman" w:hAnsi="Times New Roman"/>
                <w:sz w:val="28"/>
                <w:szCs w:val="28"/>
              </w:rPr>
            </w:pPr>
          </w:p>
          <w:p w14:paraId="32F7565A" w14:textId="4A2AA23A" w:rsidR="00F61F97" w:rsidRPr="00F61F97" w:rsidRDefault="00F61F97" w:rsidP="00F61F97">
            <w:pPr>
              <w:spacing w:after="0" w:line="259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8809A" w14:textId="163E13D9" w:rsidR="00F61F97" w:rsidRPr="00F61F97" w:rsidRDefault="00F61F97" w:rsidP="00F61F97">
            <w:pPr>
              <w:spacing w:after="0" w:line="240" w:lineRule="auto"/>
              <w:ind w:right="62"/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</w:pPr>
            <w:r w:rsidRPr="00F61F97">
              <w:rPr>
                <w:rFonts w:ascii="Times New Roman" w:hAnsi="Times New Roman"/>
                <w:spacing w:val="3"/>
                <w:sz w:val="28"/>
                <w:szCs w:val="28"/>
              </w:rPr>
              <w:t>Надати рекомендації пацієнту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C73B43" w14:textId="77777777" w:rsidR="00F61F97" w:rsidRPr="00F61F97" w:rsidRDefault="00F61F97" w:rsidP="00F61F97">
            <w:pPr>
              <w:ind w:right="105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61F97">
              <w:rPr>
                <w:rFonts w:ascii="Times New Roman" w:hAnsi="Times New Roman"/>
                <w:sz w:val="28"/>
                <w:szCs w:val="28"/>
              </w:rPr>
              <w:t xml:space="preserve"> - Запланувати контрольний профілактичний огляд через 6 місяців </w:t>
            </w:r>
          </w:p>
          <w:p w14:paraId="222A7FD8" w14:textId="7239543A" w:rsidR="00F61F97" w:rsidRPr="00F61F97" w:rsidRDefault="00F61F97" w:rsidP="00F61F97">
            <w:pPr>
              <w:pStyle w:val="aa"/>
              <w:numPr>
                <w:ilvl w:val="0"/>
                <w:numId w:val="7"/>
              </w:numPr>
              <w:spacing w:after="0" w:line="240" w:lineRule="auto"/>
              <w:ind w:right="61"/>
              <w:rPr>
                <w:rFonts w:ascii="Times New Roman" w:hAnsi="Times New Roman"/>
                <w:sz w:val="28"/>
                <w:szCs w:val="28"/>
              </w:rPr>
            </w:pPr>
            <w:r w:rsidRPr="00F61F97">
              <w:rPr>
                <w:rFonts w:ascii="Times New Roman" w:hAnsi="Times New Roman"/>
                <w:sz w:val="28"/>
                <w:szCs w:val="28"/>
              </w:rPr>
              <w:t>- Санітарно-освітня бесіда для дитини та батьків.</w:t>
            </w:r>
          </w:p>
        </w:tc>
      </w:tr>
      <w:tr w:rsidR="00F61F97" w:rsidRPr="003B73FC" w14:paraId="1053DA4D" w14:textId="77777777" w:rsidTr="007B56AB">
        <w:tblPrEx>
          <w:tblCellMar>
            <w:right w:w="0" w:type="dxa"/>
          </w:tblCellMar>
        </w:tblPrEx>
        <w:trPr>
          <w:trHeight w:val="1298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97FA6" w14:textId="546B9C76" w:rsidR="00F61F97" w:rsidRPr="00F61F97" w:rsidRDefault="00F61F97" w:rsidP="00F61F97">
            <w:pPr>
              <w:spacing w:after="0" w:line="259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61F97">
              <w:rPr>
                <w:rFonts w:ascii="Times New Roman" w:hAnsi="Times New Roman"/>
                <w:sz w:val="28"/>
                <w:szCs w:val="28"/>
              </w:rPr>
              <w:lastRenderedPageBreak/>
              <w:t>12.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0305D5" w14:textId="1B24806C" w:rsidR="00F61F97" w:rsidRPr="00F61F97" w:rsidRDefault="00F61F97" w:rsidP="00F61F97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F61F97">
              <w:rPr>
                <w:rFonts w:ascii="Times New Roman" w:hAnsi="Times New Roman"/>
                <w:sz w:val="28"/>
                <w:szCs w:val="28"/>
              </w:rPr>
              <w:t>Ознайомити пацієнта із основними заходами профілактики розвитку стоматологічних захворювань, приймаючи до уваги особливості клінічної ситуації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03800A" w14:textId="010A09E8" w:rsidR="00F61F97" w:rsidRPr="00F61F97" w:rsidRDefault="00F61F97" w:rsidP="00F61F97">
            <w:pPr>
              <w:spacing w:after="0" w:line="240" w:lineRule="auto"/>
              <w:ind w:right="6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61F97">
              <w:rPr>
                <w:rFonts w:ascii="Times New Roman" w:hAnsi="Times New Roman"/>
                <w:sz w:val="28"/>
                <w:szCs w:val="28"/>
              </w:rPr>
              <w:t>Пацієнт проінформований студентом щодо основних заходів профілактики розвитку стоматологічних захворювань</w:t>
            </w:r>
          </w:p>
        </w:tc>
      </w:tr>
      <w:tr w:rsidR="00F61F97" w:rsidRPr="003B73FC" w14:paraId="6DF2CC6B" w14:textId="77777777" w:rsidTr="007B56AB">
        <w:tblPrEx>
          <w:tblCellMar>
            <w:right w:w="0" w:type="dxa"/>
          </w:tblCellMar>
        </w:tblPrEx>
        <w:trPr>
          <w:trHeight w:val="240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53F92A" w14:textId="74597586" w:rsidR="00F61F97" w:rsidRPr="00F61F97" w:rsidRDefault="00F61F97" w:rsidP="00F61F97">
            <w:pPr>
              <w:spacing w:after="0" w:line="259" w:lineRule="auto"/>
              <w:ind w:hanging="21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1F97">
              <w:rPr>
                <w:rFonts w:ascii="Times New Roman" w:hAnsi="Times New Roman"/>
                <w:sz w:val="28"/>
                <w:szCs w:val="28"/>
              </w:rPr>
              <w:t>13.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8A75D4" w14:textId="0BF77CD3" w:rsidR="00F61F97" w:rsidRPr="00F61F97" w:rsidRDefault="00F61F97" w:rsidP="00F61F97">
            <w:pPr>
              <w:spacing w:after="0" w:line="240" w:lineRule="auto"/>
              <w:ind w:right="62"/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</w:pPr>
            <w:r w:rsidRPr="00F61F97">
              <w:rPr>
                <w:rFonts w:ascii="Times New Roman" w:hAnsi="Times New Roman"/>
                <w:sz w:val="28"/>
                <w:szCs w:val="28"/>
              </w:rPr>
              <w:t>Утилізація засобів індивідуального захисту (ЗІЗ)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74159" w14:textId="2C709DF7" w:rsidR="00F61F97" w:rsidRPr="00F61F97" w:rsidRDefault="00F61F97" w:rsidP="00F61F97">
            <w:pPr>
              <w:spacing w:after="0" w:line="240" w:lineRule="auto"/>
              <w:ind w:right="62"/>
              <w:rPr>
                <w:rFonts w:ascii="Times New Roman" w:hAnsi="Times New Roman"/>
                <w:sz w:val="28"/>
                <w:szCs w:val="28"/>
              </w:rPr>
            </w:pPr>
            <w:r w:rsidRPr="00F61F97">
              <w:rPr>
                <w:rFonts w:ascii="Times New Roman" w:hAnsi="Times New Roman"/>
                <w:sz w:val="28"/>
                <w:szCs w:val="28"/>
              </w:rPr>
              <w:t xml:space="preserve">Зняти маску та рукавички  </w:t>
            </w:r>
          </w:p>
        </w:tc>
      </w:tr>
    </w:tbl>
    <w:p w14:paraId="7AC274A1" w14:textId="77777777" w:rsidR="00532372" w:rsidRDefault="00532372" w:rsidP="00532372">
      <w:pPr>
        <w:spacing w:after="0" w:line="240" w:lineRule="auto"/>
        <w:ind w:left="1985" w:hanging="1985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4D012B9F" w14:textId="77777777" w:rsidR="00914FF1" w:rsidRDefault="00914FF1" w:rsidP="00532372">
      <w:pPr>
        <w:spacing w:after="0" w:line="240" w:lineRule="auto"/>
        <w:ind w:left="1985" w:hanging="1985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4F8C901A" w14:textId="77777777" w:rsidR="00914FF1" w:rsidRDefault="00914FF1" w:rsidP="00532372">
      <w:pPr>
        <w:spacing w:after="0" w:line="240" w:lineRule="auto"/>
        <w:ind w:left="1985" w:hanging="1985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108BBAA8" w14:textId="77777777" w:rsidR="008D78FC" w:rsidRDefault="008D78FC" w:rsidP="00532372">
      <w:pPr>
        <w:spacing w:after="0" w:line="240" w:lineRule="auto"/>
        <w:ind w:left="1985" w:hanging="1985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05AABA10" w14:textId="77777777" w:rsidR="008D78FC" w:rsidRDefault="008D78FC" w:rsidP="00532372">
      <w:pPr>
        <w:spacing w:after="0" w:line="240" w:lineRule="auto"/>
        <w:ind w:left="1985" w:hanging="1985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71D8E55A" w14:textId="77777777" w:rsidR="008D78FC" w:rsidRDefault="008D78FC" w:rsidP="00532372">
      <w:pPr>
        <w:spacing w:after="0" w:line="240" w:lineRule="auto"/>
        <w:ind w:left="1985" w:hanging="1985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1850F3E7" w14:textId="77777777" w:rsidR="00914FF1" w:rsidRPr="009F699E" w:rsidRDefault="00914FF1" w:rsidP="00532372">
      <w:pPr>
        <w:spacing w:after="0" w:line="240" w:lineRule="auto"/>
        <w:ind w:left="1985" w:hanging="1985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37D4C0E7" w14:textId="77777777" w:rsidR="00532372" w:rsidRPr="009F699E" w:rsidRDefault="00532372" w:rsidP="00532372">
      <w:pPr>
        <w:tabs>
          <w:tab w:val="left" w:pos="2712"/>
        </w:tabs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</w:pPr>
      <w:r w:rsidRPr="009F699E"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  <w:t>ТРИВАЛІСТЬ РОБОТИ НА СТАНЦІЇ</w:t>
      </w:r>
    </w:p>
    <w:p w14:paraId="77F93A3A" w14:textId="77777777" w:rsidR="00532372" w:rsidRPr="009F699E" w:rsidRDefault="00532372" w:rsidP="0053237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9F699E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            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3586"/>
        <w:gridCol w:w="1344"/>
        <w:gridCol w:w="1958"/>
        <w:gridCol w:w="1367"/>
        <w:gridCol w:w="1090"/>
      </w:tblGrid>
      <w:tr w:rsidR="00532372" w:rsidRPr="009F699E" w14:paraId="2855C4CA" w14:textId="77777777" w:rsidTr="004E2E89">
        <w:trPr>
          <w:trHeight w:val="771"/>
        </w:trPr>
        <w:tc>
          <w:tcPr>
            <w:tcW w:w="35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2F3BBAE2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Ідентифікація студента, отримання ним завдання та ознайомлення з ним</w:t>
            </w:r>
          </w:p>
        </w:tc>
        <w:tc>
          <w:tcPr>
            <w:tcW w:w="13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217D34AA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Виконання завдання</w:t>
            </w:r>
          </w:p>
        </w:tc>
        <w:tc>
          <w:tcPr>
            <w:tcW w:w="19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5B5A18F3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Попередження</w:t>
            </w:r>
          </w:p>
          <w:p w14:paraId="2A7C0F26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про час</w:t>
            </w:r>
          </w:p>
          <w:p w14:paraId="745DFBB8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(екзаменатор)</w:t>
            </w:r>
          </w:p>
        </w:tc>
        <w:tc>
          <w:tcPr>
            <w:tcW w:w="13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548EB6A8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Перехід на наступну станцію</w:t>
            </w:r>
          </w:p>
        </w:tc>
        <w:tc>
          <w:tcPr>
            <w:tcW w:w="10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02022BC5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Всього</w:t>
            </w:r>
          </w:p>
        </w:tc>
      </w:tr>
      <w:tr w:rsidR="00532372" w:rsidRPr="009F699E" w14:paraId="4A39997F" w14:textId="77777777" w:rsidTr="004E2E89">
        <w:trPr>
          <w:trHeight w:val="981"/>
        </w:trPr>
        <w:tc>
          <w:tcPr>
            <w:tcW w:w="35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7D6B30E7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 1-2 хв.</w:t>
            </w:r>
          </w:p>
          <w:p w14:paraId="1440159E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13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798A0013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6-8 хв.</w:t>
            </w:r>
          </w:p>
        </w:tc>
        <w:tc>
          <w:tcPr>
            <w:tcW w:w="19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3E31C327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За 2 хв до закінчення часу</w:t>
            </w:r>
          </w:p>
        </w:tc>
        <w:tc>
          <w:tcPr>
            <w:tcW w:w="13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16187887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1 хв.</w:t>
            </w:r>
          </w:p>
        </w:tc>
        <w:tc>
          <w:tcPr>
            <w:tcW w:w="10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43D47FDA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10 хв</w:t>
            </w:r>
          </w:p>
        </w:tc>
      </w:tr>
    </w:tbl>
    <w:p w14:paraId="1EC28C08" w14:textId="77777777" w:rsidR="00532372" w:rsidRPr="009F699E" w:rsidRDefault="00532372" w:rsidP="0053237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2882E227" w14:textId="77777777" w:rsidR="00532372" w:rsidRPr="009F699E" w:rsidRDefault="00532372" w:rsidP="0053237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tbl>
      <w:tblPr>
        <w:tblW w:w="0" w:type="auto"/>
        <w:jc w:val="center"/>
        <w:tblCellMar>
          <w:left w:w="42" w:type="dxa"/>
          <w:right w:w="42" w:type="dxa"/>
        </w:tblCellMar>
        <w:tblLook w:val="0000" w:firstRow="0" w:lastRow="0" w:firstColumn="0" w:lastColumn="0" w:noHBand="0" w:noVBand="0"/>
      </w:tblPr>
      <w:tblGrid>
        <w:gridCol w:w="553"/>
        <w:gridCol w:w="7107"/>
        <w:gridCol w:w="1620"/>
      </w:tblGrid>
      <w:tr w:rsidR="00532372" w:rsidRPr="009F699E" w14:paraId="4F24B210" w14:textId="77777777" w:rsidTr="004E2E89">
        <w:trPr>
          <w:trHeight w:val="655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02AC471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ind w:left="187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 xml:space="preserve">№ </w:t>
            </w:r>
          </w:p>
          <w:p w14:paraId="43BEE776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ind w:right="109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з/п</w:t>
            </w: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DC26D7E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Style w:val="Bold"/>
                <w:rFonts w:ascii="Times New Roman" w:hAnsi="Times New Roman"/>
                <w:bCs/>
                <w:sz w:val="28"/>
                <w:szCs w:val="28"/>
                <w:lang w:val="uk-UA"/>
              </w:rPr>
              <w:t>Складові виконання клінічного кейсу, що оцінюється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6EF2328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ind w:right="112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val="uk-UA" w:eastAsia="ru-RU"/>
              </w:rPr>
              <w:t xml:space="preserve">Тривалість </w:t>
            </w:r>
          </w:p>
        </w:tc>
      </w:tr>
      <w:tr w:rsidR="00532372" w:rsidRPr="009F699E" w14:paraId="79BAB881" w14:textId="77777777" w:rsidTr="004E2E89">
        <w:trPr>
          <w:trHeight w:val="1023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4DCFE574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1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3BA28495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Комунікація з пацієнтом (оцінка комунікативних навичок)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64C5221E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</w:tc>
      </w:tr>
      <w:tr w:rsidR="00532372" w:rsidRPr="009F699E" w14:paraId="6E0069B7" w14:textId="77777777" w:rsidTr="004E2E89">
        <w:trPr>
          <w:trHeight w:val="411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0B452461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2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769145EC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Збір скарг та анамнезу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3E3460C7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  <w:p w14:paraId="7A717773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</w:p>
        </w:tc>
      </w:tr>
      <w:tr w:rsidR="00532372" w:rsidRPr="009F699E" w14:paraId="26A3EB9F" w14:textId="77777777" w:rsidTr="004E2E89">
        <w:trPr>
          <w:trHeight w:val="463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20E483E6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3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79A4D01D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Об’єктивне обстеження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42D0E644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  <w:p w14:paraId="631E90BF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</w:p>
        </w:tc>
      </w:tr>
      <w:tr w:rsidR="00532372" w:rsidRPr="009F699E" w14:paraId="28A4136C" w14:textId="77777777" w:rsidTr="004E2E89">
        <w:trPr>
          <w:trHeight w:val="373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7992EC61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4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1483393B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Діагностика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093746CE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</w:tc>
      </w:tr>
      <w:tr w:rsidR="00532372" w:rsidRPr="009F699E" w14:paraId="168F472F" w14:textId="77777777" w:rsidTr="004E2E89">
        <w:trPr>
          <w:trHeight w:val="705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3989CDC2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5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76A755CD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Визначення тактики ведення та лікування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0C93A0DF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</w:tc>
      </w:tr>
      <w:tr w:rsidR="00532372" w:rsidRPr="009F699E" w14:paraId="7628EBDF" w14:textId="77777777" w:rsidTr="004E2E89">
        <w:trPr>
          <w:trHeight w:val="1340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11AA8415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6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5599E156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Технічні навички (маніпуляції)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0B667391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  <w:p w14:paraId="746C348D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</w:p>
        </w:tc>
      </w:tr>
      <w:tr w:rsidR="00532372" w:rsidRPr="009F699E" w14:paraId="55C0C127" w14:textId="77777777" w:rsidTr="004E2E89">
        <w:trPr>
          <w:trHeight w:val="1055"/>
          <w:jc w:val="center"/>
        </w:trPr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1AEDC486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2E98FB8F" w14:textId="77777777" w:rsidR="00532372" w:rsidRPr="009F699E" w:rsidRDefault="00532372" w:rsidP="004E2E89">
            <w:pPr>
              <w:pStyle w:val="aa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Профілактика та пропаганда здорового способу життя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3DF75D3D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ind w:right="110"/>
              <w:jc w:val="both"/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  <w:t>1 хвилина</w:t>
            </w:r>
          </w:p>
        </w:tc>
      </w:tr>
      <w:tr w:rsidR="00532372" w:rsidRPr="009F699E" w14:paraId="0DC626EB" w14:textId="77777777" w:rsidTr="004E2E89">
        <w:trPr>
          <w:trHeight w:val="408"/>
          <w:jc w:val="center"/>
        </w:trPr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5EBEE6C2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lastRenderedPageBreak/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5CA78867" w14:textId="77777777" w:rsidR="00532372" w:rsidRPr="009F699E" w:rsidRDefault="00532372" w:rsidP="004E2E89">
            <w:pPr>
              <w:pStyle w:val="aa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Інше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2228AEC9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ind w:right="110"/>
              <w:jc w:val="both"/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  <w:t xml:space="preserve">1 </w:t>
            </w:r>
            <w:r w:rsidRPr="009F699E"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  <w:t>хвилина</w:t>
            </w:r>
          </w:p>
        </w:tc>
      </w:tr>
    </w:tbl>
    <w:p w14:paraId="05CFCD4E" w14:textId="77777777" w:rsidR="00532372" w:rsidRPr="009F699E" w:rsidRDefault="00532372" w:rsidP="0053237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0694DB28" w14:textId="77777777" w:rsidR="00FE7785" w:rsidRPr="009F699E" w:rsidRDefault="00FE7785" w:rsidP="00A7518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14:paraId="71F5B3DB" w14:textId="77777777" w:rsidR="00532372" w:rsidRPr="005177DB" w:rsidRDefault="00532372" w:rsidP="00532372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5177DB">
        <w:rPr>
          <w:rFonts w:ascii="Times New Roman" w:hAnsi="Times New Roman"/>
          <w:b/>
          <w:bCs/>
          <w:sz w:val="28"/>
          <w:szCs w:val="28"/>
          <w:lang w:val="uk-UA"/>
        </w:rPr>
        <w:t>Компетентності, які оцінюються згідно матриці ОСП(К)І.</w:t>
      </w:r>
    </w:p>
    <w:p w14:paraId="7A01CA26" w14:textId="77777777" w:rsidR="00532372" w:rsidRPr="005177DB" w:rsidRDefault="00532372" w:rsidP="00532372">
      <w:pPr>
        <w:pStyle w:val="aa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КОМУНІКАТИВНІ НАВИЧКИ. </w:t>
      </w:r>
    </w:p>
    <w:p w14:paraId="31B4FBBB" w14:textId="77777777" w:rsidR="00532372" w:rsidRPr="005177DB" w:rsidRDefault="00532372" w:rsidP="00532372">
      <w:pPr>
        <w:pStyle w:val="aa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ЗБІР СКАРГ ТА АНАМНЕЗУ:</w:t>
      </w:r>
    </w:p>
    <w:p w14:paraId="072A0C61" w14:textId="77777777" w:rsidR="00532372" w:rsidRPr="005177DB" w:rsidRDefault="00532372" w:rsidP="00532372">
      <w:pPr>
        <w:pStyle w:val="aa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збирати інформацію про загальний стан пацієнта, оцінювати психомоторний та фізичний розвиток пацієнта, стан органів щелепно-лицевої ділянки, на підставі результатів лабораторних та інструментальних досліджень оцінювати інформацію щодо діагнозу;</w:t>
      </w:r>
    </w:p>
    <w:p w14:paraId="732997BD" w14:textId="77777777" w:rsidR="00532372" w:rsidRPr="005177DB" w:rsidRDefault="00532372" w:rsidP="00532372">
      <w:pPr>
        <w:pStyle w:val="aa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ОБ’ЄКТИВНЕ ОБСТЕЖЕННЯ:</w:t>
      </w:r>
    </w:p>
    <w:p w14:paraId="1DAF17D6" w14:textId="77777777" w:rsidR="00532372" w:rsidRPr="005177DB" w:rsidRDefault="00532372" w:rsidP="00532372">
      <w:pPr>
        <w:pStyle w:val="aa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виділяти та ідентифікувати провідні клінічні симптоми та синдроми; за стандартними методиками, використовуючи попередні дані анамнезу хворого, дані огляду хворого, знання про людину, її органи та системи, встановлювати вірогідний нозологічний або синдромний попередній клінічний діагноз стоматологічного захворювання.</w:t>
      </w:r>
    </w:p>
    <w:p w14:paraId="61322F0D" w14:textId="77777777" w:rsidR="00532372" w:rsidRPr="005177DB" w:rsidRDefault="00532372" w:rsidP="00532372">
      <w:pPr>
        <w:pStyle w:val="aa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ТЕХНІЧНІ НАВИЧКИ (МАНІПУЛЯЦІЇ):</w:t>
      </w:r>
    </w:p>
    <w:p w14:paraId="5D43FC68" w14:textId="77777777" w:rsidR="00532372" w:rsidRPr="005177DB" w:rsidRDefault="00532372" w:rsidP="00532372">
      <w:pPr>
        <w:pStyle w:val="aa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виконувати медичні стоматологічні маніпуляції на підставі попереднього та/або остаточного клінічного діагнозу для різних верств населення та в різних умовах.</w:t>
      </w:r>
    </w:p>
    <w:p w14:paraId="14371732" w14:textId="77777777" w:rsidR="00532372" w:rsidRPr="005177DB" w:rsidRDefault="00532372" w:rsidP="00532372">
      <w:pPr>
        <w:pStyle w:val="aa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ДІАГНОСТИКА: </w:t>
      </w:r>
    </w:p>
    <w:p w14:paraId="2081A4D8" w14:textId="77777777" w:rsidR="00532372" w:rsidRPr="005177DB" w:rsidRDefault="00532372" w:rsidP="00532372">
      <w:pPr>
        <w:pStyle w:val="aa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призначати та аналізувати додаткові (обов’язкові та за вибором) методи обстеження (лабораторні, рентгенологічні, функціональні та/або інструментальні), пацієнтів із захворюваннями органів і тканин ротової порожнини і щелепно-лицевої області для проведення диференційної діагностики захворювань;</w:t>
      </w:r>
    </w:p>
    <w:p w14:paraId="289DB77B" w14:textId="77777777" w:rsidR="00532372" w:rsidRPr="005177DB" w:rsidRDefault="00532372" w:rsidP="00532372">
      <w:pPr>
        <w:pStyle w:val="aa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виділяти та ідентифікувати провідні клінічні симптоми та синдроми; за стандартними методиками, використовуючи попередні дані анамнезу хворого, дані огляду хворого, знання про людину, її органи та системи, встановлювати вірогідний нозологічний або синдромний попередній клінічний діагноз стоматологічного захворювання;</w:t>
      </w:r>
    </w:p>
    <w:p w14:paraId="4594A853" w14:textId="77777777" w:rsidR="00532372" w:rsidRPr="005177DB" w:rsidRDefault="00532372" w:rsidP="00532372">
      <w:pPr>
        <w:pStyle w:val="aa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визначати остаточний клінічний діагноз, дотримуючись відповідних етичних і юридичних норм, шляхом прийняття обґрунтованого рішення та логічного аналізу отриманих суб’єктивних і об’єктивних даних клінічного, додаткового обстеження, проведення диференційної діагностики під контролем лікаря-керівника в умовах лікувальної установи.</w:t>
      </w:r>
    </w:p>
    <w:p w14:paraId="730A4C4B" w14:textId="77777777" w:rsidR="00532372" w:rsidRPr="005177DB" w:rsidRDefault="00532372" w:rsidP="00532372">
      <w:pPr>
        <w:pStyle w:val="aa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ВИЗНАЧЕННЯ ТАКТИКИ ВЕДЕННЯ ТА ЛІКУВАННЯ:</w:t>
      </w:r>
    </w:p>
    <w:p w14:paraId="6D1DD8C6" w14:textId="77777777" w:rsidR="00532372" w:rsidRPr="005177DB" w:rsidRDefault="00532372" w:rsidP="00532372">
      <w:pPr>
        <w:pStyle w:val="aa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визначати підхід, план, вид та принцип лікування стоматологічного захворювання шляхом прийняття обґрунтованого рішення за існуючими алгоритмами та стандартними схемами.</w:t>
      </w:r>
    </w:p>
    <w:p w14:paraId="2D1203C4" w14:textId="77777777" w:rsidR="00532372" w:rsidRPr="005177DB" w:rsidRDefault="00532372" w:rsidP="00532372">
      <w:pPr>
        <w:pStyle w:val="aa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ПРОФІЛАКТИКА ТА ПРОПАГАНДА ЗДОРОВОГО СПОСОБУ ЖИТТЯ:</w:t>
      </w:r>
    </w:p>
    <w:p w14:paraId="272735F8" w14:textId="77777777" w:rsidR="00532372" w:rsidRPr="005177DB" w:rsidRDefault="00532372" w:rsidP="00532372">
      <w:pPr>
        <w:pStyle w:val="aa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планувати та втілювати заходи профілактики стоматологічних захворювань серед населення для запобігання розповсюдження стоматологічних захворювань.</w:t>
      </w:r>
    </w:p>
    <w:p w14:paraId="264E34AD" w14:textId="77777777" w:rsidR="00532372" w:rsidRPr="005177DB" w:rsidRDefault="00532372" w:rsidP="00532372">
      <w:pPr>
        <w:pStyle w:val="aa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ІНШЕ:</w:t>
      </w:r>
    </w:p>
    <w:p w14:paraId="21479290" w14:textId="77777777" w:rsidR="00532372" w:rsidRPr="005177DB" w:rsidRDefault="00532372" w:rsidP="00532372">
      <w:pPr>
        <w:pStyle w:val="aa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lastRenderedPageBreak/>
        <w:t>дотримуватися вимог етики, біоетики та деонтології у своїй фаховій діяльності.</w:t>
      </w:r>
    </w:p>
    <w:p w14:paraId="51CE5D40" w14:textId="77777777" w:rsidR="00532372" w:rsidRDefault="00532372" w:rsidP="00532372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val="uk-UA"/>
        </w:rPr>
      </w:pPr>
    </w:p>
    <w:sectPr w:rsidR="0053237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Pragmatica Book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Pragmatica Bold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8"/>
    <w:multiLevelType w:val="singleLevel"/>
    <w:tmpl w:val="30D49BC8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26F844A7"/>
    <w:multiLevelType w:val="hybridMultilevel"/>
    <w:tmpl w:val="74B82B84"/>
    <w:lvl w:ilvl="0" w:tplc="EF4AA77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845427F"/>
    <w:multiLevelType w:val="hybridMultilevel"/>
    <w:tmpl w:val="8C54EF36"/>
    <w:lvl w:ilvl="0" w:tplc="4158269C">
      <w:start w:val="1"/>
      <w:numFmt w:val="decimal"/>
      <w:lvlText w:val="%1."/>
      <w:lvlJc w:val="left"/>
      <w:pPr>
        <w:ind w:left="723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3" w:hanging="360"/>
      </w:pPr>
    </w:lvl>
    <w:lvl w:ilvl="2" w:tplc="0422001B" w:tentative="1">
      <w:start w:val="1"/>
      <w:numFmt w:val="lowerRoman"/>
      <w:lvlText w:val="%3."/>
      <w:lvlJc w:val="right"/>
      <w:pPr>
        <w:ind w:left="2163" w:hanging="180"/>
      </w:pPr>
    </w:lvl>
    <w:lvl w:ilvl="3" w:tplc="0422000F" w:tentative="1">
      <w:start w:val="1"/>
      <w:numFmt w:val="decimal"/>
      <w:lvlText w:val="%4."/>
      <w:lvlJc w:val="left"/>
      <w:pPr>
        <w:ind w:left="2883" w:hanging="360"/>
      </w:pPr>
    </w:lvl>
    <w:lvl w:ilvl="4" w:tplc="04220019" w:tentative="1">
      <w:start w:val="1"/>
      <w:numFmt w:val="lowerLetter"/>
      <w:lvlText w:val="%5."/>
      <w:lvlJc w:val="left"/>
      <w:pPr>
        <w:ind w:left="3603" w:hanging="360"/>
      </w:pPr>
    </w:lvl>
    <w:lvl w:ilvl="5" w:tplc="0422001B" w:tentative="1">
      <w:start w:val="1"/>
      <w:numFmt w:val="lowerRoman"/>
      <w:lvlText w:val="%6."/>
      <w:lvlJc w:val="right"/>
      <w:pPr>
        <w:ind w:left="4323" w:hanging="180"/>
      </w:pPr>
    </w:lvl>
    <w:lvl w:ilvl="6" w:tplc="0422000F" w:tentative="1">
      <w:start w:val="1"/>
      <w:numFmt w:val="decimal"/>
      <w:lvlText w:val="%7."/>
      <w:lvlJc w:val="left"/>
      <w:pPr>
        <w:ind w:left="5043" w:hanging="360"/>
      </w:pPr>
    </w:lvl>
    <w:lvl w:ilvl="7" w:tplc="04220019" w:tentative="1">
      <w:start w:val="1"/>
      <w:numFmt w:val="lowerLetter"/>
      <w:lvlText w:val="%8."/>
      <w:lvlJc w:val="left"/>
      <w:pPr>
        <w:ind w:left="5763" w:hanging="360"/>
      </w:pPr>
    </w:lvl>
    <w:lvl w:ilvl="8" w:tplc="0422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3" w15:restartNumberingAfterBreak="0">
    <w:nsid w:val="53971165"/>
    <w:multiLevelType w:val="hybridMultilevel"/>
    <w:tmpl w:val="7A8CAD66"/>
    <w:lvl w:ilvl="0" w:tplc="BB5C6C76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596F395F"/>
    <w:multiLevelType w:val="hybridMultilevel"/>
    <w:tmpl w:val="6E869C3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01C6DBA"/>
    <w:multiLevelType w:val="hybridMultilevel"/>
    <w:tmpl w:val="839A3946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745821"/>
    <w:multiLevelType w:val="hybridMultilevel"/>
    <w:tmpl w:val="467EA030"/>
    <w:lvl w:ilvl="0" w:tplc="4158269C">
      <w:start w:val="1"/>
      <w:numFmt w:val="decimal"/>
      <w:lvlText w:val="%1."/>
      <w:lvlJc w:val="left"/>
      <w:pPr>
        <w:ind w:left="723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24B6741"/>
    <w:multiLevelType w:val="hybridMultilevel"/>
    <w:tmpl w:val="D3CEFF2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9488537">
    <w:abstractNumId w:val="4"/>
  </w:num>
  <w:num w:numId="2" w16cid:durableId="1344630017">
    <w:abstractNumId w:val="3"/>
  </w:num>
  <w:num w:numId="3" w16cid:durableId="1242444361">
    <w:abstractNumId w:val="1"/>
  </w:num>
  <w:num w:numId="4" w16cid:durableId="228344985">
    <w:abstractNumId w:val="5"/>
  </w:num>
  <w:num w:numId="5" w16cid:durableId="23794670">
    <w:abstractNumId w:val="2"/>
  </w:num>
  <w:num w:numId="6" w16cid:durableId="2142653627">
    <w:abstractNumId w:val="6"/>
  </w:num>
  <w:num w:numId="7" w16cid:durableId="104345586">
    <w:abstractNumId w:val="7"/>
  </w:num>
  <w:num w:numId="8" w16cid:durableId="157311754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3CEB"/>
    <w:rsid w:val="00014FCF"/>
    <w:rsid w:val="000230BA"/>
    <w:rsid w:val="00042299"/>
    <w:rsid w:val="00061D14"/>
    <w:rsid w:val="00076366"/>
    <w:rsid w:val="00081B6D"/>
    <w:rsid w:val="000A2CF1"/>
    <w:rsid w:val="000A6595"/>
    <w:rsid w:val="000B60E5"/>
    <w:rsid w:val="000C6ADD"/>
    <w:rsid w:val="000E2C7A"/>
    <w:rsid w:val="000F3698"/>
    <w:rsid w:val="000F5BC9"/>
    <w:rsid w:val="0010189C"/>
    <w:rsid w:val="001210FA"/>
    <w:rsid w:val="00140864"/>
    <w:rsid w:val="001567D7"/>
    <w:rsid w:val="001836E4"/>
    <w:rsid w:val="001A216C"/>
    <w:rsid w:val="001D26DB"/>
    <w:rsid w:val="001E17AA"/>
    <w:rsid w:val="00230433"/>
    <w:rsid w:val="00244103"/>
    <w:rsid w:val="002532F5"/>
    <w:rsid w:val="0027496C"/>
    <w:rsid w:val="002827A9"/>
    <w:rsid w:val="002914D8"/>
    <w:rsid w:val="002A7349"/>
    <w:rsid w:val="002C482F"/>
    <w:rsid w:val="00355E12"/>
    <w:rsid w:val="00367868"/>
    <w:rsid w:val="003732CF"/>
    <w:rsid w:val="003A62A8"/>
    <w:rsid w:val="003B73FC"/>
    <w:rsid w:val="003C2D02"/>
    <w:rsid w:val="003C7915"/>
    <w:rsid w:val="003D20A4"/>
    <w:rsid w:val="003F253E"/>
    <w:rsid w:val="003F63CD"/>
    <w:rsid w:val="004077A3"/>
    <w:rsid w:val="004115D2"/>
    <w:rsid w:val="004244E1"/>
    <w:rsid w:val="00425DD1"/>
    <w:rsid w:val="004273D6"/>
    <w:rsid w:val="0042757A"/>
    <w:rsid w:val="0046440C"/>
    <w:rsid w:val="00467BD2"/>
    <w:rsid w:val="004A179F"/>
    <w:rsid w:val="004B52BF"/>
    <w:rsid w:val="004B6B9B"/>
    <w:rsid w:val="004C4763"/>
    <w:rsid w:val="004D3C7E"/>
    <w:rsid w:val="004E145B"/>
    <w:rsid w:val="00506197"/>
    <w:rsid w:val="005140DB"/>
    <w:rsid w:val="00532372"/>
    <w:rsid w:val="00545EFD"/>
    <w:rsid w:val="00551414"/>
    <w:rsid w:val="00557644"/>
    <w:rsid w:val="00577926"/>
    <w:rsid w:val="005967D2"/>
    <w:rsid w:val="005F4F78"/>
    <w:rsid w:val="0061712B"/>
    <w:rsid w:val="0063044B"/>
    <w:rsid w:val="00634DCD"/>
    <w:rsid w:val="00662665"/>
    <w:rsid w:val="00672D1C"/>
    <w:rsid w:val="00685136"/>
    <w:rsid w:val="006B370E"/>
    <w:rsid w:val="006B5761"/>
    <w:rsid w:val="006B781D"/>
    <w:rsid w:val="006C05A0"/>
    <w:rsid w:val="006D4B7E"/>
    <w:rsid w:val="00710D4E"/>
    <w:rsid w:val="0071300D"/>
    <w:rsid w:val="00726581"/>
    <w:rsid w:val="00754AFC"/>
    <w:rsid w:val="007650D6"/>
    <w:rsid w:val="00775497"/>
    <w:rsid w:val="007946FD"/>
    <w:rsid w:val="007A7653"/>
    <w:rsid w:val="007D34F2"/>
    <w:rsid w:val="007E24A1"/>
    <w:rsid w:val="007F0FFD"/>
    <w:rsid w:val="007F2023"/>
    <w:rsid w:val="0086680F"/>
    <w:rsid w:val="008C2E15"/>
    <w:rsid w:val="008D78FC"/>
    <w:rsid w:val="00914FF1"/>
    <w:rsid w:val="0091750B"/>
    <w:rsid w:val="009479D0"/>
    <w:rsid w:val="00987E89"/>
    <w:rsid w:val="009A365E"/>
    <w:rsid w:val="009C1303"/>
    <w:rsid w:val="009C785E"/>
    <w:rsid w:val="009D107D"/>
    <w:rsid w:val="009E3A80"/>
    <w:rsid w:val="009F699E"/>
    <w:rsid w:val="00A002D7"/>
    <w:rsid w:val="00A1656D"/>
    <w:rsid w:val="00A3627D"/>
    <w:rsid w:val="00A36ADF"/>
    <w:rsid w:val="00A37647"/>
    <w:rsid w:val="00A75186"/>
    <w:rsid w:val="00AC3BB5"/>
    <w:rsid w:val="00AC6ECD"/>
    <w:rsid w:val="00AD6C77"/>
    <w:rsid w:val="00AE490D"/>
    <w:rsid w:val="00AF1B46"/>
    <w:rsid w:val="00AF624C"/>
    <w:rsid w:val="00B2231A"/>
    <w:rsid w:val="00B33AB1"/>
    <w:rsid w:val="00B4301C"/>
    <w:rsid w:val="00B43097"/>
    <w:rsid w:val="00B43C54"/>
    <w:rsid w:val="00B75254"/>
    <w:rsid w:val="00B82A3D"/>
    <w:rsid w:val="00B85E6E"/>
    <w:rsid w:val="00B90D7C"/>
    <w:rsid w:val="00BB1869"/>
    <w:rsid w:val="00BB5444"/>
    <w:rsid w:val="00BE4E1D"/>
    <w:rsid w:val="00BF6935"/>
    <w:rsid w:val="00C0446E"/>
    <w:rsid w:val="00C375F1"/>
    <w:rsid w:val="00C5210D"/>
    <w:rsid w:val="00CA69A0"/>
    <w:rsid w:val="00CD02B5"/>
    <w:rsid w:val="00CD5641"/>
    <w:rsid w:val="00CF4A99"/>
    <w:rsid w:val="00D04CC0"/>
    <w:rsid w:val="00D30863"/>
    <w:rsid w:val="00D87598"/>
    <w:rsid w:val="00D928B2"/>
    <w:rsid w:val="00E16072"/>
    <w:rsid w:val="00E56426"/>
    <w:rsid w:val="00E806DD"/>
    <w:rsid w:val="00E83CEB"/>
    <w:rsid w:val="00E84D38"/>
    <w:rsid w:val="00E87FE7"/>
    <w:rsid w:val="00EA472E"/>
    <w:rsid w:val="00F3130B"/>
    <w:rsid w:val="00F35711"/>
    <w:rsid w:val="00F40758"/>
    <w:rsid w:val="00F507C8"/>
    <w:rsid w:val="00F51D5F"/>
    <w:rsid w:val="00F57A7E"/>
    <w:rsid w:val="00F61F97"/>
    <w:rsid w:val="00F6689F"/>
    <w:rsid w:val="00F84DD9"/>
    <w:rsid w:val="00F90B58"/>
    <w:rsid w:val="00FC3F45"/>
    <w:rsid w:val="00FC5121"/>
    <w:rsid w:val="00FD6D96"/>
    <w:rsid w:val="00FE23CC"/>
    <w:rsid w:val="00FE7785"/>
    <w:rsid w:val="00FF7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44841D1"/>
  <w15:chartTrackingRefBased/>
  <w15:docId w15:val="{0AAAF0C8-8C64-46C0-94F6-A608F15327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E83CEB"/>
    <w:pPr>
      <w:spacing w:after="200" w:line="276" w:lineRule="auto"/>
    </w:pPr>
    <w:rPr>
      <w:rFonts w:ascii="Calibri" w:eastAsia="Calibri" w:hAnsi="Calibri" w:cs="Times New Roman"/>
      <w:kern w:val="0"/>
      <w:lang w:val="ru-RU"/>
      <w14:ligatures w14:val="none"/>
    </w:rPr>
  </w:style>
  <w:style w:type="paragraph" w:styleId="1">
    <w:name w:val="heading 1"/>
    <w:basedOn w:val="a0"/>
    <w:next w:val="a0"/>
    <w:link w:val="10"/>
    <w:uiPriority w:val="9"/>
    <w:qFormat/>
    <w:rsid w:val="00E83C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0"/>
    <w:next w:val="a0"/>
    <w:link w:val="20"/>
    <w:uiPriority w:val="9"/>
    <w:unhideWhenUsed/>
    <w:qFormat/>
    <w:rsid w:val="00E83C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0"/>
    <w:next w:val="a0"/>
    <w:link w:val="30"/>
    <w:uiPriority w:val="9"/>
    <w:semiHidden/>
    <w:unhideWhenUsed/>
    <w:qFormat/>
    <w:rsid w:val="00E83CEB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4">
    <w:name w:val="heading 4"/>
    <w:basedOn w:val="a0"/>
    <w:next w:val="a0"/>
    <w:link w:val="40"/>
    <w:uiPriority w:val="9"/>
    <w:semiHidden/>
    <w:unhideWhenUsed/>
    <w:qFormat/>
    <w:rsid w:val="00E83C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5">
    <w:name w:val="heading 5"/>
    <w:basedOn w:val="a0"/>
    <w:next w:val="a0"/>
    <w:link w:val="50"/>
    <w:uiPriority w:val="9"/>
    <w:semiHidden/>
    <w:unhideWhenUsed/>
    <w:qFormat/>
    <w:rsid w:val="00E83CEB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6">
    <w:name w:val="heading 6"/>
    <w:basedOn w:val="a0"/>
    <w:next w:val="a0"/>
    <w:link w:val="60"/>
    <w:uiPriority w:val="9"/>
    <w:semiHidden/>
    <w:unhideWhenUsed/>
    <w:qFormat/>
    <w:rsid w:val="00E83C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0"/>
    <w:next w:val="a0"/>
    <w:link w:val="70"/>
    <w:uiPriority w:val="9"/>
    <w:semiHidden/>
    <w:unhideWhenUsed/>
    <w:qFormat/>
    <w:rsid w:val="00E83C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0"/>
    <w:next w:val="a0"/>
    <w:link w:val="80"/>
    <w:uiPriority w:val="9"/>
    <w:semiHidden/>
    <w:unhideWhenUsed/>
    <w:qFormat/>
    <w:rsid w:val="00E83C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E83C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1">
    <w:name w:val="Default Paragraph Font"/>
    <w:uiPriority w:val="1"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E83CEB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1"/>
    <w:link w:val="2"/>
    <w:uiPriority w:val="9"/>
    <w:rsid w:val="00E83CE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1"/>
    <w:link w:val="3"/>
    <w:uiPriority w:val="9"/>
    <w:semiHidden/>
    <w:rsid w:val="00E83CEB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1"/>
    <w:link w:val="4"/>
    <w:uiPriority w:val="9"/>
    <w:semiHidden/>
    <w:rsid w:val="00E83CEB"/>
    <w:rPr>
      <w:rFonts w:eastAsiaTheme="majorEastAsia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1"/>
    <w:link w:val="5"/>
    <w:uiPriority w:val="9"/>
    <w:semiHidden/>
    <w:rsid w:val="00E83CEB"/>
    <w:rPr>
      <w:rFonts w:eastAsiaTheme="majorEastAsia" w:cstheme="majorBidi"/>
      <w:color w:val="2E74B5" w:themeColor="accent1" w:themeShade="BF"/>
    </w:rPr>
  </w:style>
  <w:style w:type="character" w:customStyle="1" w:styleId="60">
    <w:name w:val="Заголовок 6 Знак"/>
    <w:basedOn w:val="a1"/>
    <w:link w:val="6"/>
    <w:uiPriority w:val="9"/>
    <w:semiHidden/>
    <w:rsid w:val="00E83CE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1"/>
    <w:link w:val="7"/>
    <w:uiPriority w:val="9"/>
    <w:semiHidden/>
    <w:rsid w:val="00E83CE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1"/>
    <w:link w:val="8"/>
    <w:uiPriority w:val="9"/>
    <w:semiHidden/>
    <w:rsid w:val="00E83CE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1"/>
    <w:link w:val="9"/>
    <w:uiPriority w:val="9"/>
    <w:semiHidden/>
    <w:rsid w:val="00E83CEB"/>
    <w:rPr>
      <w:rFonts w:eastAsiaTheme="majorEastAsia" w:cstheme="majorBidi"/>
      <w:color w:val="272727" w:themeColor="text1" w:themeTint="D8"/>
    </w:rPr>
  </w:style>
  <w:style w:type="paragraph" w:styleId="a4">
    <w:name w:val="Title"/>
    <w:basedOn w:val="a0"/>
    <w:next w:val="a0"/>
    <w:link w:val="a5"/>
    <w:qFormat/>
    <w:rsid w:val="00E83C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5">
    <w:name w:val="Назва Знак"/>
    <w:basedOn w:val="a1"/>
    <w:link w:val="a4"/>
    <w:rsid w:val="00E83C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6">
    <w:name w:val="Subtitle"/>
    <w:basedOn w:val="a0"/>
    <w:next w:val="a0"/>
    <w:link w:val="a7"/>
    <w:uiPriority w:val="11"/>
    <w:qFormat/>
    <w:rsid w:val="00E83CE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7">
    <w:name w:val="Підзаголовок Знак"/>
    <w:basedOn w:val="a1"/>
    <w:link w:val="a6"/>
    <w:uiPriority w:val="11"/>
    <w:rsid w:val="00E83C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8">
    <w:name w:val="Quote"/>
    <w:basedOn w:val="a0"/>
    <w:next w:val="a0"/>
    <w:link w:val="a9"/>
    <w:uiPriority w:val="29"/>
    <w:qFormat/>
    <w:rsid w:val="00E83C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9">
    <w:name w:val="Цитата Знак"/>
    <w:basedOn w:val="a1"/>
    <w:link w:val="a8"/>
    <w:uiPriority w:val="29"/>
    <w:rsid w:val="00E83CEB"/>
    <w:rPr>
      <w:i/>
      <w:iCs/>
      <w:color w:val="404040" w:themeColor="text1" w:themeTint="BF"/>
    </w:rPr>
  </w:style>
  <w:style w:type="paragraph" w:styleId="aa">
    <w:name w:val="List Paragraph"/>
    <w:basedOn w:val="a0"/>
    <w:uiPriority w:val="1"/>
    <w:qFormat/>
    <w:rsid w:val="00E83CEB"/>
    <w:pPr>
      <w:ind w:left="720"/>
      <w:contextualSpacing/>
    </w:pPr>
  </w:style>
  <w:style w:type="character" w:styleId="ab">
    <w:name w:val="Intense Emphasis"/>
    <w:basedOn w:val="a1"/>
    <w:uiPriority w:val="21"/>
    <w:qFormat/>
    <w:rsid w:val="00E83CEB"/>
    <w:rPr>
      <w:i/>
      <w:iCs/>
      <w:color w:val="2E74B5" w:themeColor="accent1" w:themeShade="BF"/>
    </w:rPr>
  </w:style>
  <w:style w:type="paragraph" w:styleId="ac">
    <w:name w:val="Intense Quote"/>
    <w:basedOn w:val="a0"/>
    <w:next w:val="a0"/>
    <w:link w:val="ad"/>
    <w:uiPriority w:val="30"/>
    <w:qFormat/>
    <w:rsid w:val="00E83CEB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d">
    <w:name w:val="Насичена цитата Знак"/>
    <w:basedOn w:val="a1"/>
    <w:link w:val="ac"/>
    <w:uiPriority w:val="30"/>
    <w:rsid w:val="00E83CEB"/>
    <w:rPr>
      <w:i/>
      <w:iCs/>
      <w:color w:val="2E74B5" w:themeColor="accent1" w:themeShade="BF"/>
    </w:rPr>
  </w:style>
  <w:style w:type="character" w:styleId="ae">
    <w:name w:val="Intense Reference"/>
    <w:basedOn w:val="a1"/>
    <w:uiPriority w:val="32"/>
    <w:qFormat/>
    <w:rsid w:val="00E83CEB"/>
    <w:rPr>
      <w:b/>
      <w:bCs/>
      <w:smallCaps/>
      <w:color w:val="2E74B5" w:themeColor="accent1" w:themeShade="BF"/>
      <w:spacing w:val="5"/>
    </w:rPr>
  </w:style>
  <w:style w:type="character" w:customStyle="1" w:styleId="Bold">
    <w:name w:val="Bold"/>
    <w:uiPriority w:val="99"/>
    <w:rsid w:val="0086680F"/>
    <w:rPr>
      <w:b/>
      <w:u w:val="none"/>
      <w:vertAlign w:val="baseline"/>
    </w:rPr>
  </w:style>
  <w:style w:type="paragraph" w:customStyle="1" w:styleId="af">
    <w:name w:val="[Без стиля]"/>
    <w:rsid w:val="00662665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Theme="minorEastAsia" w:hAnsi="Times New Roman" w:cs="Times New Roman"/>
      <w:color w:val="000000"/>
      <w:kern w:val="0"/>
      <w:sz w:val="24"/>
      <w:szCs w:val="24"/>
      <w:lang w:val="en-US" w:eastAsia="uk-UA"/>
      <w14:ligatures w14:val="none"/>
    </w:rPr>
  </w:style>
  <w:style w:type="paragraph" w:customStyle="1" w:styleId="Ch6">
    <w:name w:val="Основной текст (отбивка) (Ch_6 Міністерства)"/>
    <w:basedOn w:val="a0"/>
    <w:uiPriority w:val="99"/>
    <w:rsid w:val="00662665"/>
    <w:pPr>
      <w:widowControl w:val="0"/>
      <w:tabs>
        <w:tab w:val="right" w:pos="7710"/>
        <w:tab w:val="right" w:pos="11514"/>
      </w:tabs>
      <w:autoSpaceDE w:val="0"/>
      <w:autoSpaceDN w:val="0"/>
      <w:adjustRightInd w:val="0"/>
      <w:spacing w:before="57" w:after="0" w:line="257" w:lineRule="auto"/>
      <w:ind w:firstLine="283"/>
      <w:jc w:val="both"/>
      <w:textAlignment w:val="center"/>
    </w:pPr>
    <w:rPr>
      <w:rFonts w:ascii="Pragmatica Book" w:eastAsiaTheme="minorEastAsia" w:hAnsi="Pragmatica Book" w:cs="Pragmatica Book"/>
      <w:color w:val="000000"/>
      <w:w w:val="90"/>
      <w:sz w:val="18"/>
      <w:szCs w:val="18"/>
      <w:lang w:val="uk-UA" w:eastAsia="uk-UA"/>
    </w:rPr>
  </w:style>
  <w:style w:type="paragraph" w:customStyle="1" w:styleId="Ch60">
    <w:name w:val="Заголовок Додатка (Ch_6 Міністерства)"/>
    <w:basedOn w:val="a0"/>
    <w:uiPriority w:val="99"/>
    <w:rsid w:val="00662665"/>
    <w:pPr>
      <w:keepNext/>
      <w:keepLines/>
      <w:widowControl w:val="0"/>
      <w:tabs>
        <w:tab w:val="right" w:pos="7710"/>
      </w:tabs>
      <w:suppressAutoHyphens/>
      <w:autoSpaceDE w:val="0"/>
      <w:autoSpaceDN w:val="0"/>
      <w:adjustRightInd w:val="0"/>
      <w:spacing w:before="283" w:after="113" w:line="257" w:lineRule="auto"/>
      <w:jc w:val="center"/>
      <w:textAlignment w:val="center"/>
    </w:pPr>
    <w:rPr>
      <w:rFonts w:ascii="Pragmatica Bold" w:eastAsiaTheme="minorEastAsia" w:hAnsi="Pragmatica Bold" w:cs="Pragmatica Bold"/>
      <w:b/>
      <w:bCs/>
      <w:color w:val="000000"/>
      <w:w w:val="90"/>
      <w:sz w:val="19"/>
      <w:szCs w:val="19"/>
      <w:lang w:val="uk-UA" w:eastAsia="uk-UA"/>
    </w:rPr>
  </w:style>
  <w:style w:type="paragraph" w:customStyle="1" w:styleId="Ch61">
    <w:name w:val="Основной текст (без абзаца) (Ch_6 Міністерства)"/>
    <w:basedOn w:val="a0"/>
    <w:uiPriority w:val="99"/>
    <w:rsid w:val="00662665"/>
    <w:pPr>
      <w:widowControl w:val="0"/>
      <w:tabs>
        <w:tab w:val="right" w:leader="underscore" w:pos="7710"/>
        <w:tab w:val="right" w:leader="underscore" w:pos="11514"/>
      </w:tabs>
      <w:autoSpaceDE w:val="0"/>
      <w:autoSpaceDN w:val="0"/>
      <w:adjustRightInd w:val="0"/>
      <w:spacing w:before="57" w:after="0" w:line="257" w:lineRule="auto"/>
      <w:jc w:val="both"/>
      <w:textAlignment w:val="center"/>
    </w:pPr>
    <w:rPr>
      <w:rFonts w:ascii="Pragmatica Book" w:eastAsiaTheme="minorEastAsia" w:hAnsi="Pragmatica Book" w:cs="Pragmatica Book"/>
      <w:color w:val="000000"/>
      <w:w w:val="90"/>
      <w:sz w:val="18"/>
      <w:szCs w:val="18"/>
      <w:lang w:val="uk-UA" w:eastAsia="uk-UA"/>
    </w:rPr>
  </w:style>
  <w:style w:type="paragraph" w:customStyle="1" w:styleId="StrokeCh6">
    <w:name w:val="Stroke (Ch_6 Міністерства)"/>
    <w:basedOn w:val="af"/>
    <w:uiPriority w:val="99"/>
    <w:rsid w:val="00662665"/>
    <w:pPr>
      <w:tabs>
        <w:tab w:val="right" w:pos="7710"/>
      </w:tabs>
      <w:spacing w:before="17" w:line="257" w:lineRule="auto"/>
      <w:jc w:val="center"/>
    </w:pPr>
    <w:rPr>
      <w:rFonts w:ascii="Pragmatica Book" w:hAnsi="Pragmatica Book" w:cs="Pragmatica Book"/>
      <w:w w:val="90"/>
      <w:sz w:val="14"/>
      <w:szCs w:val="14"/>
      <w:lang w:val="uk-UA"/>
    </w:rPr>
  </w:style>
  <w:style w:type="paragraph" w:customStyle="1" w:styleId="TableshapkaTABL">
    <w:name w:val="Table_shapka (TABL)"/>
    <w:basedOn w:val="a0"/>
    <w:uiPriority w:val="99"/>
    <w:rsid w:val="00662665"/>
    <w:pPr>
      <w:widowControl w:val="0"/>
      <w:tabs>
        <w:tab w:val="right" w:pos="6350"/>
      </w:tabs>
      <w:suppressAutoHyphens/>
      <w:autoSpaceDE w:val="0"/>
      <w:autoSpaceDN w:val="0"/>
      <w:adjustRightInd w:val="0"/>
      <w:spacing w:after="0" w:line="257" w:lineRule="auto"/>
      <w:jc w:val="center"/>
      <w:textAlignment w:val="center"/>
    </w:pPr>
    <w:rPr>
      <w:rFonts w:ascii="Pragmatica Book" w:eastAsiaTheme="minorEastAsia" w:hAnsi="Pragmatica Book" w:cs="Pragmatica Book"/>
      <w:color w:val="000000"/>
      <w:w w:val="90"/>
      <w:sz w:val="15"/>
      <w:szCs w:val="15"/>
      <w:lang w:val="uk-UA" w:eastAsia="uk-UA"/>
    </w:rPr>
  </w:style>
  <w:style w:type="character" w:styleId="af0">
    <w:name w:val="Hyperlink"/>
    <w:uiPriority w:val="99"/>
    <w:unhideWhenUsed/>
    <w:rsid w:val="00662665"/>
    <w:rPr>
      <w:color w:val="0000FF"/>
      <w:u w:val="single"/>
    </w:rPr>
  </w:style>
  <w:style w:type="table" w:customStyle="1" w:styleId="TableGrid">
    <w:name w:val="TableGrid"/>
    <w:rsid w:val="003B73FC"/>
    <w:pPr>
      <w:spacing w:after="0" w:line="240" w:lineRule="auto"/>
    </w:pPr>
    <w:rPr>
      <w:rFonts w:eastAsiaTheme="minorEastAsia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">
    <w:name w:val="List Number"/>
    <w:basedOn w:val="a0"/>
    <w:uiPriority w:val="99"/>
    <w:semiHidden/>
    <w:unhideWhenUsed/>
    <w:rsid w:val="00F61F97"/>
    <w:pPr>
      <w:numPr>
        <w:numId w:val="8"/>
      </w:numPr>
      <w:ind w:left="0" w:firstLine="0"/>
      <w:contextualSpacing/>
    </w:pPr>
    <w:rPr>
      <w:rFonts w:ascii="Times New Roman" w:eastAsia="Times New Roman" w:hAnsi="Times New Roman"/>
      <w:sz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81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5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9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3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4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4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8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35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8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3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34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48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0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3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7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05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46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58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0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8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1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27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6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7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8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57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34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1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97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97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93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9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5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7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9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00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4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0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43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1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7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13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30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02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1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82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84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6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8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9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86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95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97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75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21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9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9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0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9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9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6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73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8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0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0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1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7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8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00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03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8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22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8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2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5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94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64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74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1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5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08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89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8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97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40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16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208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5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80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2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6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0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04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30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14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6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83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6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6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02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5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1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6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5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781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248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94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54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6</Pages>
  <Words>5091</Words>
  <Characters>2903</Characters>
  <Application>Microsoft Office Word</Application>
  <DocSecurity>0</DocSecurity>
  <Lines>24</Lines>
  <Paragraphs>15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Myroslav Goncharuk</dc:creator>
  <cp:keywords/>
  <dc:description/>
  <cp:lastModifiedBy>admin</cp:lastModifiedBy>
  <cp:revision>34</cp:revision>
  <dcterms:created xsi:type="dcterms:W3CDTF">2025-06-02T09:26:00Z</dcterms:created>
  <dcterms:modified xsi:type="dcterms:W3CDTF">2026-05-19T16:35:00Z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e1a0a44245f72231bea1c71d4fb503e2f33e78642b333a0db8ad075359d345ac</vt:lpwstr>
  </property>
</Properties>
</file>