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EB5FD" w14:textId="5981E08F" w:rsidR="001450F7" w:rsidRPr="0014609C" w:rsidRDefault="0014609C" w:rsidP="0014609C">
      <w:pPr>
        <w:jc w:val="center"/>
        <w:rPr>
          <w:b/>
          <w:bCs/>
        </w:rPr>
      </w:pPr>
      <w:r w:rsidRPr="0014609C">
        <w:rPr>
          <w:b/>
          <w:bCs/>
        </w:rPr>
        <w:t>Склад РСВР</w:t>
      </w:r>
    </w:p>
    <w:p w14:paraId="6690B832" w14:textId="58F745BB" w:rsidR="0014609C" w:rsidRDefault="0014609C"/>
    <w:p w14:paraId="6FDCEEF3" w14:textId="77777777" w:rsidR="0014609C" w:rsidRPr="00F117DC" w:rsidRDefault="0014609C" w:rsidP="0014609C">
      <w:pPr>
        <w:spacing w:line="312" w:lineRule="auto"/>
        <w:ind w:firstLine="652"/>
        <w:rPr>
          <w:rFonts w:cs="Times New Roman"/>
          <w:color w:val="000000" w:themeColor="text1"/>
          <w:szCs w:val="28"/>
        </w:rPr>
      </w:pPr>
      <w:r w:rsidRPr="00F117DC">
        <w:rPr>
          <w:rFonts w:cs="Times New Roman"/>
          <w:color w:val="000000" w:themeColor="text1"/>
          <w:szCs w:val="28"/>
        </w:rPr>
        <w:t>КОРОЛЬ Марина Михайлівна, доктор економічних наук, професор, професорка кафедри міжнародних економічних відносин факультету міжнародних економічних відносин ДВНЗ «Ужгородський національний університет»</w:t>
      </w:r>
      <w:r w:rsidRPr="00F117DC">
        <w:rPr>
          <w:rFonts w:cs="Times New Roman"/>
          <w:color w:val="000000" w:themeColor="text1"/>
          <w:szCs w:val="28"/>
          <w:lang w:val="en-US"/>
        </w:rPr>
        <w:t xml:space="preserve"> </w:t>
      </w:r>
      <w:r w:rsidRPr="00F117DC">
        <w:rPr>
          <w:rFonts w:cs="Times New Roman"/>
          <w:color w:val="000000" w:themeColor="text1"/>
          <w:szCs w:val="28"/>
        </w:rPr>
        <w:t>(голова ради);</w:t>
      </w:r>
    </w:p>
    <w:p w14:paraId="09C7CE6D" w14:textId="77777777" w:rsidR="0014609C" w:rsidRPr="00F117DC" w:rsidRDefault="0014609C" w:rsidP="0014609C">
      <w:pPr>
        <w:spacing w:line="312" w:lineRule="auto"/>
        <w:ind w:firstLine="652"/>
        <w:rPr>
          <w:rFonts w:cs="Times New Roman"/>
          <w:color w:val="000000" w:themeColor="text1"/>
          <w:szCs w:val="28"/>
        </w:rPr>
      </w:pPr>
      <w:r w:rsidRPr="00F117DC">
        <w:rPr>
          <w:rFonts w:cs="Times New Roman"/>
          <w:color w:val="000000" w:themeColor="text1"/>
          <w:szCs w:val="28"/>
        </w:rPr>
        <w:t xml:space="preserve">КУШНІР Наталія Олексіївна, кандидат економічних наук, доцент, </w:t>
      </w:r>
      <w:proofErr w:type="spellStart"/>
      <w:r w:rsidRPr="00F117DC">
        <w:rPr>
          <w:rFonts w:cs="Times New Roman"/>
          <w:color w:val="000000" w:themeColor="text1"/>
          <w:szCs w:val="28"/>
        </w:rPr>
        <w:t>доцентка</w:t>
      </w:r>
      <w:proofErr w:type="spellEnd"/>
      <w:r w:rsidRPr="00F117DC">
        <w:rPr>
          <w:rFonts w:cs="Times New Roman"/>
          <w:color w:val="000000" w:themeColor="text1"/>
          <w:szCs w:val="28"/>
        </w:rPr>
        <w:t xml:space="preserve"> кафедри міжнародних економічних відносин факультету міжнародних економічних відносин ДВНЗ «Ужгородський національний університет»</w:t>
      </w:r>
      <w:r w:rsidRPr="00F117DC">
        <w:rPr>
          <w:rFonts w:cs="Times New Roman"/>
          <w:color w:val="000000" w:themeColor="text1"/>
          <w:szCs w:val="28"/>
          <w:lang w:val="en-US"/>
        </w:rPr>
        <w:t xml:space="preserve"> </w:t>
      </w:r>
      <w:r w:rsidRPr="00F117DC">
        <w:rPr>
          <w:rFonts w:cs="Times New Roman"/>
          <w:color w:val="000000" w:themeColor="text1"/>
          <w:szCs w:val="28"/>
        </w:rPr>
        <w:t>(рецензент);</w:t>
      </w:r>
    </w:p>
    <w:p w14:paraId="5146DFAC" w14:textId="77777777" w:rsidR="0014609C" w:rsidRPr="00F117DC" w:rsidRDefault="0014609C" w:rsidP="0014609C">
      <w:pPr>
        <w:spacing w:line="312" w:lineRule="auto"/>
        <w:ind w:firstLine="652"/>
        <w:rPr>
          <w:rFonts w:cs="Times New Roman"/>
          <w:color w:val="000000" w:themeColor="text1"/>
          <w:szCs w:val="28"/>
        </w:rPr>
      </w:pPr>
      <w:r w:rsidRPr="00F117DC">
        <w:rPr>
          <w:rFonts w:cs="Times New Roman"/>
          <w:color w:val="000000" w:themeColor="text1"/>
          <w:szCs w:val="28"/>
        </w:rPr>
        <w:t>ГЕТМАНЕНКО Олексій Олександрович, доктор філософії, доцент кафедри міжнародних економічних відносин факультету міжнародних економічних відносин ДВНЗ «Ужгородський національний університет»</w:t>
      </w:r>
      <w:r w:rsidRPr="00F117DC">
        <w:rPr>
          <w:rFonts w:cs="Times New Roman"/>
          <w:color w:val="000000" w:themeColor="text1"/>
          <w:szCs w:val="28"/>
          <w:lang w:val="en-US"/>
        </w:rPr>
        <w:t xml:space="preserve"> </w:t>
      </w:r>
      <w:r w:rsidRPr="00F117DC">
        <w:rPr>
          <w:rFonts w:cs="Times New Roman"/>
          <w:color w:val="000000" w:themeColor="text1"/>
          <w:szCs w:val="28"/>
        </w:rPr>
        <w:t>(рецензент);</w:t>
      </w:r>
    </w:p>
    <w:p w14:paraId="26FFAC8B" w14:textId="77777777" w:rsidR="0014609C" w:rsidRPr="00F117DC" w:rsidRDefault="0014609C" w:rsidP="0014609C">
      <w:pPr>
        <w:spacing w:line="312" w:lineRule="auto"/>
        <w:ind w:firstLine="652"/>
        <w:rPr>
          <w:rFonts w:cs="Times New Roman"/>
          <w:color w:val="000000" w:themeColor="text1"/>
          <w:szCs w:val="28"/>
        </w:rPr>
      </w:pPr>
      <w:r w:rsidRPr="00F117DC">
        <w:rPr>
          <w:rFonts w:cs="Times New Roman"/>
          <w:color w:val="000000" w:themeColor="text1"/>
          <w:szCs w:val="28"/>
        </w:rPr>
        <w:t>ШНИРКОВ Олександр Іванович, доктор економічних наук, професор, завідувач кафедри світового господарства і міжнародних економічних відносин Навчально-наукового інституту міжнародних відносин Київського національного університету імені Тараса Шевченка (офіційний опонент);</w:t>
      </w:r>
    </w:p>
    <w:p w14:paraId="213B0288" w14:textId="398B08EB" w:rsidR="0014609C" w:rsidRDefault="0014609C" w:rsidP="0014609C">
      <w:pPr>
        <w:ind w:firstLine="652"/>
      </w:pPr>
      <w:r w:rsidRPr="00F117DC">
        <w:rPr>
          <w:rFonts w:cs="Times New Roman"/>
          <w:color w:val="000000" w:themeColor="text1"/>
          <w:szCs w:val="28"/>
        </w:rPr>
        <w:t>ПАНЧЕНКО Володимир Григорович, доктор економічних наук, доцент, професор кафедри економіки та міжнародних економічних відносин економіко-правового факультету Маріупольського державного університету</w:t>
      </w:r>
      <w:r w:rsidRPr="00F117DC">
        <w:rPr>
          <w:rFonts w:cs="Times New Roman"/>
          <w:color w:val="000000" w:themeColor="text1"/>
          <w:szCs w:val="28"/>
          <w:lang w:val="en-US"/>
        </w:rPr>
        <w:t xml:space="preserve"> </w:t>
      </w:r>
      <w:r w:rsidRPr="00F117DC">
        <w:rPr>
          <w:rFonts w:cs="Times New Roman"/>
          <w:color w:val="000000" w:themeColor="text1"/>
          <w:szCs w:val="28"/>
        </w:rPr>
        <w:t>(офіційний опонент).</w:t>
      </w:r>
    </w:p>
    <w:sectPr w:rsidR="0014609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09C"/>
    <w:rsid w:val="001450F7"/>
    <w:rsid w:val="0014609C"/>
    <w:rsid w:val="003D6702"/>
    <w:rsid w:val="00610B3A"/>
    <w:rsid w:val="0065437B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F40C3"/>
  <w15:chartTrackingRefBased/>
  <w15:docId w15:val="{3ECFF5F6-B75C-4B86-9F3E-7748D722C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722</Words>
  <Characters>413</Characters>
  <Application>Microsoft Office Word</Application>
  <DocSecurity>0</DocSecurity>
  <Lines>3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2026-03-09T09:28:00Z</dcterms:created>
  <dcterms:modified xsi:type="dcterms:W3CDTF">2026-03-09T09:28:00Z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f0747c74-0cc6-4faf-bf99-a6fccfbbc066</vt:lpwstr>
  </property>
</Properties>
</file>