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81C9D" w14:textId="77777777" w:rsidR="007F189F" w:rsidRPr="000B0966" w:rsidRDefault="007F189F" w:rsidP="007F189F">
      <w:pPr>
        <w:pStyle w:val="a4"/>
        <w:jc w:val="center"/>
        <w:rPr>
          <w:rFonts w:ascii="Times New Roman" w:hAnsi="Times New Roman"/>
          <w:b/>
          <w:sz w:val="28"/>
          <w:szCs w:val="28"/>
          <w:lang w:val="uk-UA"/>
        </w:rPr>
      </w:pPr>
      <w:r w:rsidRPr="000B0966">
        <w:rPr>
          <w:rFonts w:ascii="Times New Roman" w:hAnsi="Times New Roman"/>
          <w:b/>
          <w:sz w:val="28"/>
          <w:szCs w:val="28"/>
          <w:lang w:val="uk-UA"/>
        </w:rPr>
        <w:t>ДЕРЖАВНИЙ ВИЩИЙ НАВЧАЛЬНИЙ ЗАКЛАД</w:t>
      </w:r>
    </w:p>
    <w:p w14:paraId="3BCE8F6C" w14:textId="77777777" w:rsidR="007F189F" w:rsidRPr="000B0966" w:rsidRDefault="007F189F" w:rsidP="007F189F">
      <w:pPr>
        <w:pStyle w:val="a4"/>
        <w:jc w:val="center"/>
        <w:rPr>
          <w:rFonts w:ascii="Times New Roman" w:hAnsi="Times New Roman"/>
          <w:b/>
          <w:sz w:val="28"/>
          <w:szCs w:val="28"/>
          <w:lang w:val="uk-UA"/>
        </w:rPr>
      </w:pPr>
      <w:r w:rsidRPr="000B0966">
        <w:rPr>
          <w:rFonts w:ascii="Times New Roman" w:hAnsi="Times New Roman"/>
          <w:b/>
          <w:sz w:val="28"/>
          <w:szCs w:val="28"/>
          <w:lang w:val="uk-UA"/>
        </w:rPr>
        <w:t>«УЖГОРОДСЬКИЙ НАЦІОНАЛЬНИЙ УНІВЕРСИТЕТ»</w:t>
      </w:r>
    </w:p>
    <w:p w14:paraId="7E60FAA5" w14:textId="724FBCF4" w:rsidR="007F189F" w:rsidRPr="000B0966" w:rsidRDefault="007F189F" w:rsidP="007F189F">
      <w:pPr>
        <w:pStyle w:val="a4"/>
        <w:jc w:val="center"/>
        <w:rPr>
          <w:rFonts w:ascii="Times New Roman" w:hAnsi="Times New Roman"/>
          <w:b/>
          <w:sz w:val="28"/>
          <w:szCs w:val="28"/>
          <w:lang w:val="uk-UA"/>
        </w:rPr>
      </w:pPr>
      <w:r w:rsidRPr="000B0966">
        <w:rPr>
          <w:rFonts w:ascii="Times New Roman" w:hAnsi="Times New Roman"/>
          <w:b/>
          <w:sz w:val="28"/>
          <w:szCs w:val="28"/>
          <w:lang w:val="uk-UA"/>
        </w:rPr>
        <w:t>ЮРИДИЧНИЙ ФАКУЛЬТЕТ</w:t>
      </w:r>
    </w:p>
    <w:p w14:paraId="7810E0A9" w14:textId="3CB9F3F1" w:rsidR="007F189F" w:rsidRPr="000B0966" w:rsidRDefault="007F189F" w:rsidP="007F189F">
      <w:pPr>
        <w:pStyle w:val="a4"/>
        <w:jc w:val="center"/>
        <w:rPr>
          <w:rFonts w:ascii="Times New Roman" w:hAnsi="Times New Roman"/>
          <w:b/>
          <w:sz w:val="28"/>
          <w:szCs w:val="28"/>
          <w:lang w:val="uk-UA"/>
        </w:rPr>
      </w:pPr>
      <w:r w:rsidRPr="000B0966">
        <w:rPr>
          <w:rFonts w:ascii="Times New Roman" w:hAnsi="Times New Roman"/>
          <w:b/>
          <w:sz w:val="28"/>
          <w:szCs w:val="28"/>
          <w:lang w:val="uk-UA"/>
        </w:rPr>
        <w:t>КАФЕДРА КРИМІНАЛЬНОГО ПРАВА</w:t>
      </w:r>
    </w:p>
    <w:p w14:paraId="44D0298F" w14:textId="68340AFF" w:rsidR="007F189F" w:rsidRPr="000B0966" w:rsidRDefault="007F189F" w:rsidP="007F189F">
      <w:pPr>
        <w:pStyle w:val="a4"/>
        <w:jc w:val="center"/>
        <w:rPr>
          <w:rFonts w:ascii="Times New Roman" w:hAnsi="Times New Roman"/>
          <w:b/>
          <w:sz w:val="28"/>
          <w:szCs w:val="28"/>
          <w:lang w:val="uk-UA"/>
        </w:rPr>
      </w:pPr>
      <w:r w:rsidRPr="000B0966">
        <w:rPr>
          <w:rFonts w:ascii="Times New Roman" w:hAnsi="Times New Roman"/>
          <w:b/>
          <w:sz w:val="28"/>
          <w:szCs w:val="28"/>
          <w:lang w:val="uk-UA"/>
        </w:rPr>
        <w:t>ТА ПРАВООХОРОННОЇ ДІЯЛЬНОСТІ</w:t>
      </w:r>
    </w:p>
    <w:p w14:paraId="75F3610C" w14:textId="77777777" w:rsidR="007F189F" w:rsidRDefault="007F189F" w:rsidP="00B05A70">
      <w:pPr>
        <w:spacing w:after="0" w:line="240" w:lineRule="auto"/>
        <w:jc w:val="center"/>
        <w:rPr>
          <w:rFonts w:ascii="Times New Roman" w:eastAsia="Calibri" w:hAnsi="Times New Roman" w:cs="Times New Roman"/>
          <w:b/>
          <w:sz w:val="28"/>
          <w:szCs w:val="28"/>
          <w:lang w:eastAsia="en-US"/>
        </w:rPr>
      </w:pPr>
    </w:p>
    <w:p w14:paraId="490C0741" w14:textId="77777777" w:rsidR="007F189F" w:rsidRDefault="007F189F" w:rsidP="00B05A70">
      <w:pPr>
        <w:spacing w:after="0" w:line="240" w:lineRule="auto"/>
        <w:jc w:val="center"/>
        <w:rPr>
          <w:rFonts w:ascii="Times New Roman" w:eastAsia="Calibri" w:hAnsi="Times New Roman" w:cs="Times New Roman"/>
          <w:b/>
          <w:sz w:val="28"/>
          <w:szCs w:val="28"/>
          <w:lang w:eastAsia="en-US"/>
        </w:rPr>
      </w:pPr>
    </w:p>
    <w:p w14:paraId="3EFB091A" w14:textId="77777777" w:rsidR="007F189F" w:rsidRDefault="007F189F" w:rsidP="00B05A70">
      <w:pPr>
        <w:spacing w:after="0" w:line="240" w:lineRule="auto"/>
        <w:jc w:val="center"/>
        <w:rPr>
          <w:rFonts w:ascii="Times New Roman" w:eastAsia="Calibri" w:hAnsi="Times New Roman" w:cs="Times New Roman"/>
          <w:b/>
          <w:sz w:val="28"/>
          <w:szCs w:val="28"/>
          <w:lang w:eastAsia="en-US"/>
        </w:rPr>
      </w:pPr>
    </w:p>
    <w:p w14:paraId="6A4C4CF3" w14:textId="77777777" w:rsidR="007F189F" w:rsidRDefault="007F189F" w:rsidP="00B05A70">
      <w:pPr>
        <w:spacing w:after="0" w:line="240" w:lineRule="auto"/>
        <w:jc w:val="center"/>
        <w:rPr>
          <w:rFonts w:ascii="Times New Roman" w:eastAsia="Calibri" w:hAnsi="Times New Roman" w:cs="Times New Roman"/>
          <w:b/>
          <w:sz w:val="28"/>
          <w:szCs w:val="28"/>
          <w:lang w:eastAsia="en-US"/>
        </w:rPr>
      </w:pPr>
    </w:p>
    <w:p w14:paraId="7C2D6621" w14:textId="77777777" w:rsidR="000B0966" w:rsidRPr="000B0966" w:rsidRDefault="000B0966" w:rsidP="000B0966">
      <w:pPr>
        <w:spacing w:after="0" w:line="240" w:lineRule="auto"/>
        <w:jc w:val="right"/>
        <w:rPr>
          <w:rFonts w:ascii="Times New Roman" w:eastAsia="Calibri" w:hAnsi="Times New Roman" w:cs="Times New Roman"/>
          <w:b/>
          <w:sz w:val="28"/>
          <w:szCs w:val="28"/>
          <w:lang w:eastAsia="en-US"/>
        </w:rPr>
      </w:pPr>
      <w:r w:rsidRPr="000B0966">
        <w:rPr>
          <w:rFonts w:ascii="Times New Roman" w:eastAsia="Calibri" w:hAnsi="Times New Roman" w:cs="Times New Roman"/>
          <w:b/>
          <w:sz w:val="28"/>
          <w:szCs w:val="28"/>
          <w:lang w:eastAsia="en-US"/>
        </w:rPr>
        <w:t>ЗАТВЕРДЖЕНО</w:t>
      </w:r>
    </w:p>
    <w:p w14:paraId="74B3F88C" w14:textId="729D90E4" w:rsidR="000B0966" w:rsidRPr="000B0966" w:rsidRDefault="000B0966" w:rsidP="000B0966">
      <w:pPr>
        <w:spacing w:after="0" w:line="240" w:lineRule="auto"/>
        <w:jc w:val="right"/>
        <w:rPr>
          <w:rFonts w:ascii="Times New Roman" w:eastAsia="Calibri" w:hAnsi="Times New Roman" w:cs="Times New Roman"/>
          <w:bCs/>
          <w:sz w:val="28"/>
          <w:szCs w:val="28"/>
          <w:lang w:eastAsia="en-US"/>
        </w:rPr>
      </w:pPr>
      <w:r w:rsidRPr="000B0966">
        <w:rPr>
          <w:rFonts w:ascii="Times New Roman" w:eastAsia="Calibri" w:hAnsi="Times New Roman" w:cs="Times New Roman"/>
          <w:bCs/>
          <w:sz w:val="28"/>
          <w:szCs w:val="28"/>
          <w:lang w:eastAsia="en-US"/>
        </w:rPr>
        <w:t xml:space="preserve">Вченою радою </w:t>
      </w:r>
      <w:r>
        <w:rPr>
          <w:rFonts w:ascii="Times New Roman" w:eastAsia="Calibri" w:hAnsi="Times New Roman" w:cs="Times New Roman"/>
          <w:bCs/>
          <w:sz w:val="28"/>
          <w:szCs w:val="28"/>
          <w:lang w:eastAsia="en-US"/>
        </w:rPr>
        <w:t>юридичного факультету</w:t>
      </w:r>
      <w:r w:rsidRPr="000B0966">
        <w:rPr>
          <w:rFonts w:ascii="Times New Roman" w:eastAsia="Calibri" w:hAnsi="Times New Roman" w:cs="Times New Roman"/>
          <w:bCs/>
          <w:sz w:val="28"/>
          <w:szCs w:val="28"/>
          <w:lang w:eastAsia="en-US"/>
        </w:rPr>
        <w:t xml:space="preserve"> ДВНЗ «УжНУ»</w:t>
      </w:r>
    </w:p>
    <w:p w14:paraId="3752F6BD" w14:textId="0BD34A9E" w:rsidR="000B0966" w:rsidRPr="000B0966" w:rsidRDefault="000B0966" w:rsidP="000B0966">
      <w:pPr>
        <w:spacing w:after="0" w:line="240" w:lineRule="auto"/>
        <w:jc w:val="right"/>
        <w:rPr>
          <w:rFonts w:ascii="Times New Roman" w:eastAsia="Calibri" w:hAnsi="Times New Roman" w:cs="Times New Roman"/>
          <w:bCs/>
          <w:sz w:val="28"/>
          <w:szCs w:val="28"/>
          <w:lang w:eastAsia="en-US"/>
        </w:rPr>
      </w:pPr>
      <w:r w:rsidRPr="000B0966">
        <w:rPr>
          <w:rFonts w:ascii="Times New Roman" w:eastAsia="Calibri" w:hAnsi="Times New Roman" w:cs="Times New Roman"/>
          <w:bCs/>
          <w:sz w:val="28"/>
          <w:szCs w:val="28"/>
          <w:lang w:eastAsia="en-US"/>
        </w:rPr>
        <w:t xml:space="preserve">Протокол </w:t>
      </w:r>
      <w:proofErr w:type="spellStart"/>
      <w:r w:rsidRPr="000B0966">
        <w:rPr>
          <w:rFonts w:ascii="Times New Roman" w:eastAsia="Calibri" w:hAnsi="Times New Roman" w:cs="Times New Roman"/>
          <w:bCs/>
          <w:sz w:val="28"/>
          <w:szCs w:val="28"/>
          <w:lang w:eastAsia="en-US"/>
        </w:rPr>
        <w:t>No</w:t>
      </w:r>
      <w:proofErr w:type="spellEnd"/>
      <w:r w:rsidRPr="000B0966">
        <w:rPr>
          <w:rFonts w:ascii="Times New Roman" w:eastAsia="Calibri" w:hAnsi="Times New Roman" w:cs="Times New Roman"/>
          <w:bCs/>
          <w:sz w:val="28"/>
          <w:szCs w:val="28"/>
          <w:lang w:eastAsia="en-US"/>
        </w:rPr>
        <w:t xml:space="preserve"> </w:t>
      </w:r>
      <w:r>
        <w:rPr>
          <w:rFonts w:ascii="Times New Roman" w:eastAsia="Calibri" w:hAnsi="Times New Roman" w:cs="Times New Roman"/>
          <w:bCs/>
          <w:sz w:val="28"/>
          <w:szCs w:val="28"/>
          <w:lang w:eastAsia="en-US"/>
        </w:rPr>
        <w:t>__</w:t>
      </w:r>
      <w:r w:rsidRPr="000B0966">
        <w:rPr>
          <w:rFonts w:ascii="Times New Roman" w:eastAsia="Calibri" w:hAnsi="Times New Roman" w:cs="Times New Roman"/>
          <w:bCs/>
          <w:sz w:val="28"/>
          <w:szCs w:val="28"/>
          <w:lang w:eastAsia="en-US"/>
        </w:rPr>
        <w:t xml:space="preserve"> від «</w:t>
      </w:r>
      <w:r>
        <w:rPr>
          <w:rFonts w:ascii="Times New Roman" w:eastAsia="Calibri" w:hAnsi="Times New Roman" w:cs="Times New Roman"/>
          <w:bCs/>
          <w:sz w:val="28"/>
          <w:szCs w:val="28"/>
          <w:lang w:eastAsia="en-US"/>
        </w:rPr>
        <w:t>__</w:t>
      </w:r>
      <w:r w:rsidRPr="000B0966">
        <w:rPr>
          <w:rFonts w:ascii="Times New Roman" w:eastAsia="Calibri" w:hAnsi="Times New Roman" w:cs="Times New Roman"/>
          <w:bCs/>
          <w:sz w:val="28"/>
          <w:szCs w:val="28"/>
          <w:lang w:eastAsia="en-US"/>
        </w:rPr>
        <w:t xml:space="preserve">» </w:t>
      </w:r>
      <w:r>
        <w:rPr>
          <w:rFonts w:ascii="Times New Roman" w:eastAsia="Calibri" w:hAnsi="Times New Roman" w:cs="Times New Roman"/>
          <w:bCs/>
          <w:sz w:val="28"/>
          <w:szCs w:val="28"/>
          <w:lang w:eastAsia="en-US"/>
        </w:rPr>
        <w:t>__________</w:t>
      </w:r>
      <w:r w:rsidRPr="000B0966">
        <w:rPr>
          <w:rFonts w:ascii="Times New Roman" w:eastAsia="Calibri" w:hAnsi="Times New Roman" w:cs="Times New Roman"/>
          <w:bCs/>
          <w:sz w:val="28"/>
          <w:szCs w:val="28"/>
          <w:lang w:eastAsia="en-US"/>
        </w:rPr>
        <w:t xml:space="preserve"> 202</w:t>
      </w:r>
      <w:r w:rsidR="002E4C98" w:rsidRPr="000155FC">
        <w:rPr>
          <w:rFonts w:ascii="Times New Roman" w:eastAsia="Calibri" w:hAnsi="Times New Roman" w:cs="Times New Roman"/>
          <w:bCs/>
          <w:sz w:val="28"/>
          <w:szCs w:val="28"/>
          <w:lang w:val="ru-RU" w:eastAsia="en-US"/>
        </w:rPr>
        <w:t>6</w:t>
      </w:r>
      <w:r w:rsidRPr="000B0966">
        <w:rPr>
          <w:rFonts w:ascii="Times New Roman" w:eastAsia="Calibri" w:hAnsi="Times New Roman" w:cs="Times New Roman"/>
          <w:bCs/>
          <w:sz w:val="28"/>
          <w:szCs w:val="28"/>
          <w:lang w:eastAsia="en-US"/>
        </w:rPr>
        <w:t xml:space="preserve"> р.</w:t>
      </w:r>
    </w:p>
    <w:p w14:paraId="04D08F73" w14:textId="77777777" w:rsidR="000B0966" w:rsidRDefault="000B0966" w:rsidP="000B0966">
      <w:pPr>
        <w:spacing w:after="0" w:line="240" w:lineRule="auto"/>
        <w:jc w:val="center"/>
        <w:rPr>
          <w:rFonts w:ascii="Times New Roman" w:eastAsia="Calibri" w:hAnsi="Times New Roman" w:cs="Times New Roman"/>
          <w:b/>
          <w:sz w:val="28"/>
          <w:szCs w:val="28"/>
          <w:lang w:eastAsia="en-US"/>
        </w:rPr>
      </w:pPr>
    </w:p>
    <w:p w14:paraId="5A3174CE" w14:textId="77777777" w:rsidR="000B0966" w:rsidRDefault="000B0966" w:rsidP="000B0966">
      <w:pPr>
        <w:spacing w:after="0" w:line="240" w:lineRule="auto"/>
        <w:jc w:val="center"/>
        <w:rPr>
          <w:rFonts w:ascii="Times New Roman" w:eastAsia="Calibri" w:hAnsi="Times New Roman" w:cs="Times New Roman"/>
          <w:b/>
          <w:sz w:val="28"/>
          <w:szCs w:val="28"/>
          <w:lang w:eastAsia="en-US"/>
        </w:rPr>
      </w:pPr>
    </w:p>
    <w:p w14:paraId="58911658" w14:textId="77777777" w:rsidR="000B0966" w:rsidRDefault="000B0966" w:rsidP="000B0966">
      <w:pPr>
        <w:spacing w:after="0" w:line="240" w:lineRule="auto"/>
        <w:jc w:val="center"/>
        <w:rPr>
          <w:rFonts w:ascii="Times New Roman" w:eastAsia="Calibri" w:hAnsi="Times New Roman" w:cs="Times New Roman"/>
          <w:b/>
          <w:sz w:val="28"/>
          <w:szCs w:val="28"/>
          <w:lang w:eastAsia="en-US"/>
        </w:rPr>
      </w:pPr>
    </w:p>
    <w:p w14:paraId="6372929C" w14:textId="77777777" w:rsidR="000B0966" w:rsidRDefault="000B0966" w:rsidP="000B0966">
      <w:pPr>
        <w:spacing w:after="0" w:line="240" w:lineRule="auto"/>
        <w:jc w:val="center"/>
        <w:rPr>
          <w:rFonts w:ascii="Times New Roman" w:eastAsia="Calibri" w:hAnsi="Times New Roman" w:cs="Times New Roman"/>
          <w:b/>
          <w:sz w:val="28"/>
          <w:szCs w:val="28"/>
          <w:lang w:eastAsia="en-US"/>
        </w:rPr>
      </w:pPr>
    </w:p>
    <w:p w14:paraId="72701291" w14:textId="77777777" w:rsidR="000B0966" w:rsidRPr="000B0966" w:rsidRDefault="000B0966" w:rsidP="000B0966">
      <w:pPr>
        <w:spacing w:after="0" w:line="240" w:lineRule="auto"/>
        <w:jc w:val="center"/>
        <w:rPr>
          <w:rFonts w:ascii="Times New Roman" w:eastAsia="Calibri" w:hAnsi="Times New Roman" w:cs="Times New Roman"/>
          <w:b/>
          <w:sz w:val="28"/>
          <w:szCs w:val="28"/>
          <w:lang w:eastAsia="en-US"/>
        </w:rPr>
      </w:pPr>
    </w:p>
    <w:p w14:paraId="57791828" w14:textId="66D5E221" w:rsidR="000B0966" w:rsidRPr="000B0966" w:rsidRDefault="000B0966" w:rsidP="000B0966">
      <w:pPr>
        <w:spacing w:after="0" w:line="240" w:lineRule="auto"/>
        <w:jc w:val="center"/>
        <w:rPr>
          <w:rFonts w:ascii="Times New Roman" w:eastAsia="Calibri" w:hAnsi="Times New Roman" w:cs="Times New Roman"/>
          <w:b/>
          <w:sz w:val="28"/>
          <w:szCs w:val="28"/>
          <w:lang w:eastAsia="en-US"/>
        </w:rPr>
      </w:pPr>
      <w:r w:rsidRPr="000B0966">
        <w:rPr>
          <w:rFonts w:ascii="Times New Roman" w:eastAsia="Calibri" w:hAnsi="Times New Roman" w:cs="Times New Roman"/>
          <w:b/>
          <w:sz w:val="28"/>
          <w:szCs w:val="28"/>
          <w:lang w:eastAsia="en-US"/>
        </w:rPr>
        <w:t>КАФЕДРАЛЬНИЙ КАТАЛОГ ВИБІРКОВИХ НАВЧАЛЬНИХ</w:t>
      </w:r>
      <w:r>
        <w:rPr>
          <w:rFonts w:ascii="Times New Roman" w:eastAsia="Calibri" w:hAnsi="Times New Roman" w:cs="Times New Roman"/>
          <w:b/>
          <w:sz w:val="28"/>
          <w:szCs w:val="28"/>
          <w:lang w:eastAsia="en-US"/>
        </w:rPr>
        <w:t xml:space="preserve"> </w:t>
      </w:r>
      <w:r w:rsidRPr="000B0966">
        <w:rPr>
          <w:rFonts w:ascii="Times New Roman" w:eastAsia="Calibri" w:hAnsi="Times New Roman" w:cs="Times New Roman"/>
          <w:b/>
          <w:sz w:val="28"/>
          <w:szCs w:val="28"/>
          <w:lang w:eastAsia="en-US"/>
        </w:rPr>
        <w:t>ДИСЦИПЛІН</w:t>
      </w:r>
    </w:p>
    <w:p w14:paraId="5BA09D7B" w14:textId="77777777" w:rsidR="000B0966" w:rsidRPr="000B0966" w:rsidRDefault="000B0966" w:rsidP="000B0966">
      <w:pPr>
        <w:spacing w:after="0" w:line="240" w:lineRule="auto"/>
        <w:jc w:val="center"/>
        <w:rPr>
          <w:rFonts w:ascii="Times New Roman" w:eastAsia="Calibri" w:hAnsi="Times New Roman" w:cs="Times New Roman"/>
          <w:b/>
          <w:sz w:val="28"/>
          <w:szCs w:val="28"/>
          <w:lang w:eastAsia="en-US"/>
        </w:rPr>
      </w:pPr>
      <w:r w:rsidRPr="000B0966">
        <w:rPr>
          <w:rFonts w:ascii="Times New Roman" w:eastAsia="Calibri" w:hAnsi="Times New Roman" w:cs="Times New Roman"/>
          <w:b/>
          <w:sz w:val="28"/>
          <w:szCs w:val="28"/>
          <w:lang w:eastAsia="en-US"/>
        </w:rPr>
        <w:t>ПЕРШОГО (БАКАЛАВРСЬКОГО) РІВНЯ ВИЩОЇ ОСВІТИ</w:t>
      </w:r>
    </w:p>
    <w:p w14:paraId="457F6D54" w14:textId="2107F654" w:rsidR="000B0966" w:rsidRPr="000B0966" w:rsidRDefault="000B0966" w:rsidP="000B0966">
      <w:pPr>
        <w:spacing w:after="0" w:line="240" w:lineRule="auto"/>
        <w:jc w:val="center"/>
        <w:rPr>
          <w:rFonts w:ascii="Times New Roman" w:eastAsia="Calibri" w:hAnsi="Times New Roman" w:cs="Times New Roman"/>
          <w:b/>
          <w:sz w:val="28"/>
          <w:szCs w:val="28"/>
          <w:lang w:eastAsia="en-US"/>
        </w:rPr>
      </w:pPr>
      <w:r w:rsidRPr="000B0966">
        <w:rPr>
          <w:rFonts w:ascii="Times New Roman" w:eastAsia="Calibri" w:hAnsi="Times New Roman" w:cs="Times New Roman"/>
          <w:b/>
          <w:sz w:val="28"/>
          <w:szCs w:val="28"/>
          <w:lang w:eastAsia="en-US"/>
        </w:rPr>
        <w:t>на 202</w:t>
      </w:r>
      <w:r w:rsidR="002E4C98" w:rsidRPr="000155FC">
        <w:rPr>
          <w:rFonts w:ascii="Times New Roman" w:eastAsia="Calibri" w:hAnsi="Times New Roman" w:cs="Times New Roman"/>
          <w:b/>
          <w:sz w:val="28"/>
          <w:szCs w:val="28"/>
          <w:lang w:val="ru-RU" w:eastAsia="en-US"/>
        </w:rPr>
        <w:t>6</w:t>
      </w:r>
      <w:r w:rsidRPr="000B0966">
        <w:rPr>
          <w:rFonts w:ascii="Times New Roman" w:eastAsia="Calibri" w:hAnsi="Times New Roman" w:cs="Times New Roman"/>
          <w:b/>
          <w:sz w:val="28"/>
          <w:szCs w:val="28"/>
          <w:lang w:eastAsia="en-US"/>
        </w:rPr>
        <w:t xml:space="preserve"> – 202</w:t>
      </w:r>
      <w:r w:rsidR="002E4C98" w:rsidRPr="000155FC">
        <w:rPr>
          <w:rFonts w:ascii="Times New Roman" w:eastAsia="Calibri" w:hAnsi="Times New Roman" w:cs="Times New Roman"/>
          <w:b/>
          <w:sz w:val="28"/>
          <w:szCs w:val="28"/>
          <w:lang w:val="ru-RU" w:eastAsia="en-US"/>
        </w:rPr>
        <w:t>7</w:t>
      </w:r>
      <w:r w:rsidRPr="000B0966">
        <w:rPr>
          <w:rFonts w:ascii="Times New Roman" w:eastAsia="Calibri" w:hAnsi="Times New Roman" w:cs="Times New Roman"/>
          <w:b/>
          <w:sz w:val="28"/>
          <w:szCs w:val="28"/>
          <w:lang w:eastAsia="en-US"/>
        </w:rPr>
        <w:t xml:space="preserve"> навчальний рік</w:t>
      </w:r>
    </w:p>
    <w:p w14:paraId="449218F1" w14:textId="77777777" w:rsidR="000B0966" w:rsidRPr="000B0966" w:rsidRDefault="000B0966" w:rsidP="000B0966">
      <w:pPr>
        <w:spacing w:after="0" w:line="240" w:lineRule="auto"/>
        <w:jc w:val="center"/>
        <w:rPr>
          <w:rFonts w:ascii="Times New Roman" w:eastAsia="Calibri" w:hAnsi="Times New Roman" w:cs="Times New Roman"/>
          <w:b/>
          <w:sz w:val="28"/>
          <w:szCs w:val="28"/>
          <w:lang w:eastAsia="en-US"/>
        </w:rPr>
      </w:pPr>
    </w:p>
    <w:p w14:paraId="6FB929DD" w14:textId="77777777" w:rsidR="000B0966" w:rsidRDefault="000B0966" w:rsidP="000B0966">
      <w:pPr>
        <w:spacing w:after="0" w:line="240" w:lineRule="auto"/>
        <w:jc w:val="right"/>
        <w:rPr>
          <w:rFonts w:ascii="Times New Roman" w:eastAsia="Calibri" w:hAnsi="Times New Roman" w:cs="Times New Roman"/>
          <w:bCs/>
          <w:sz w:val="28"/>
          <w:szCs w:val="28"/>
          <w:lang w:eastAsia="en-US"/>
        </w:rPr>
      </w:pPr>
    </w:p>
    <w:p w14:paraId="518297A1" w14:textId="77777777" w:rsidR="000B0966" w:rsidRDefault="000B0966" w:rsidP="000B0966">
      <w:pPr>
        <w:spacing w:after="0" w:line="240" w:lineRule="auto"/>
        <w:jc w:val="right"/>
        <w:rPr>
          <w:rFonts w:ascii="Times New Roman" w:eastAsia="Calibri" w:hAnsi="Times New Roman" w:cs="Times New Roman"/>
          <w:bCs/>
          <w:sz w:val="28"/>
          <w:szCs w:val="28"/>
          <w:lang w:eastAsia="en-US"/>
        </w:rPr>
      </w:pPr>
    </w:p>
    <w:p w14:paraId="0637AE3C" w14:textId="77777777" w:rsidR="000B0966" w:rsidRDefault="000B0966" w:rsidP="000B0966">
      <w:pPr>
        <w:spacing w:after="0" w:line="240" w:lineRule="auto"/>
        <w:jc w:val="right"/>
        <w:rPr>
          <w:rFonts w:ascii="Times New Roman" w:eastAsia="Calibri" w:hAnsi="Times New Roman" w:cs="Times New Roman"/>
          <w:bCs/>
          <w:sz w:val="28"/>
          <w:szCs w:val="28"/>
          <w:lang w:eastAsia="en-US"/>
        </w:rPr>
      </w:pPr>
    </w:p>
    <w:p w14:paraId="33D39ED5" w14:textId="19FFD268" w:rsidR="000B0966" w:rsidRPr="000B0966" w:rsidRDefault="000B0966" w:rsidP="000B0966">
      <w:pPr>
        <w:spacing w:after="0" w:line="240" w:lineRule="auto"/>
        <w:jc w:val="right"/>
        <w:rPr>
          <w:rFonts w:ascii="Times New Roman" w:eastAsia="Calibri" w:hAnsi="Times New Roman" w:cs="Times New Roman"/>
          <w:bCs/>
          <w:sz w:val="28"/>
          <w:szCs w:val="28"/>
          <w:lang w:eastAsia="en-US"/>
        </w:rPr>
      </w:pPr>
      <w:r w:rsidRPr="000B0966">
        <w:rPr>
          <w:rFonts w:ascii="Times New Roman" w:eastAsia="Calibri" w:hAnsi="Times New Roman" w:cs="Times New Roman"/>
          <w:bCs/>
          <w:sz w:val="28"/>
          <w:szCs w:val="28"/>
          <w:lang w:eastAsia="en-US"/>
        </w:rPr>
        <w:t>Розглянуто на засіданні</w:t>
      </w:r>
    </w:p>
    <w:p w14:paraId="62F08A38" w14:textId="77777777" w:rsidR="000B0966" w:rsidRDefault="000B0966" w:rsidP="000B0966">
      <w:pPr>
        <w:spacing w:after="0" w:line="240" w:lineRule="auto"/>
        <w:jc w:val="right"/>
        <w:rPr>
          <w:rFonts w:ascii="Times New Roman" w:eastAsia="Calibri" w:hAnsi="Times New Roman" w:cs="Times New Roman"/>
          <w:bCs/>
          <w:sz w:val="28"/>
          <w:szCs w:val="28"/>
          <w:lang w:eastAsia="en-US"/>
        </w:rPr>
      </w:pPr>
      <w:r w:rsidRPr="000B0966">
        <w:rPr>
          <w:rFonts w:ascii="Times New Roman" w:eastAsia="Calibri" w:hAnsi="Times New Roman" w:cs="Times New Roman"/>
          <w:bCs/>
          <w:sz w:val="28"/>
          <w:szCs w:val="28"/>
          <w:lang w:eastAsia="en-US"/>
        </w:rPr>
        <w:t xml:space="preserve">кафедри </w:t>
      </w:r>
      <w:r>
        <w:rPr>
          <w:rFonts w:ascii="Times New Roman" w:eastAsia="Calibri" w:hAnsi="Times New Roman" w:cs="Times New Roman"/>
          <w:bCs/>
          <w:sz w:val="28"/>
          <w:szCs w:val="28"/>
          <w:lang w:eastAsia="en-US"/>
        </w:rPr>
        <w:t xml:space="preserve">кримінального права </w:t>
      </w:r>
    </w:p>
    <w:p w14:paraId="58811D94" w14:textId="6AD75BFB" w:rsidR="000B0966" w:rsidRPr="000B0966" w:rsidRDefault="000B0966" w:rsidP="000B0966">
      <w:pPr>
        <w:spacing w:after="0" w:line="240" w:lineRule="auto"/>
        <w:jc w:val="right"/>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та правоохоронної діяльності</w:t>
      </w:r>
    </w:p>
    <w:p w14:paraId="221C8578" w14:textId="1261651C" w:rsidR="007F189F" w:rsidRPr="000B0966" w:rsidRDefault="000B0966" w:rsidP="000B0966">
      <w:pPr>
        <w:spacing w:after="0" w:line="240" w:lineRule="auto"/>
        <w:jc w:val="right"/>
        <w:rPr>
          <w:rFonts w:ascii="Times New Roman" w:eastAsia="Calibri" w:hAnsi="Times New Roman" w:cs="Times New Roman"/>
          <w:bCs/>
          <w:sz w:val="28"/>
          <w:szCs w:val="28"/>
          <w:lang w:eastAsia="en-US"/>
        </w:rPr>
      </w:pPr>
      <w:r w:rsidRPr="000B0966">
        <w:rPr>
          <w:rFonts w:ascii="Times New Roman" w:eastAsia="Calibri" w:hAnsi="Times New Roman" w:cs="Times New Roman"/>
          <w:bCs/>
          <w:sz w:val="28"/>
          <w:szCs w:val="28"/>
          <w:lang w:eastAsia="en-US"/>
        </w:rPr>
        <w:t xml:space="preserve">Протокол </w:t>
      </w:r>
      <w:proofErr w:type="spellStart"/>
      <w:r w:rsidRPr="000B0966">
        <w:rPr>
          <w:rFonts w:ascii="Times New Roman" w:eastAsia="Calibri" w:hAnsi="Times New Roman" w:cs="Times New Roman"/>
          <w:bCs/>
          <w:sz w:val="28"/>
          <w:szCs w:val="28"/>
          <w:lang w:eastAsia="en-US"/>
        </w:rPr>
        <w:t>No</w:t>
      </w:r>
      <w:proofErr w:type="spellEnd"/>
      <w:r w:rsidRPr="000B0966">
        <w:rPr>
          <w:rFonts w:ascii="Times New Roman" w:eastAsia="Calibri" w:hAnsi="Times New Roman" w:cs="Times New Roman"/>
          <w:bCs/>
          <w:sz w:val="28"/>
          <w:szCs w:val="28"/>
          <w:lang w:eastAsia="en-US"/>
        </w:rPr>
        <w:t xml:space="preserve"> </w:t>
      </w:r>
      <w:r w:rsidR="008D3FAE">
        <w:rPr>
          <w:rFonts w:ascii="Times New Roman" w:eastAsia="Calibri" w:hAnsi="Times New Roman" w:cs="Times New Roman"/>
          <w:bCs/>
          <w:sz w:val="28"/>
          <w:szCs w:val="28"/>
          <w:lang w:eastAsia="en-US"/>
        </w:rPr>
        <w:t>7</w:t>
      </w:r>
      <w:r w:rsidRPr="000B0966">
        <w:rPr>
          <w:rFonts w:ascii="Times New Roman" w:eastAsia="Calibri" w:hAnsi="Times New Roman" w:cs="Times New Roman"/>
          <w:bCs/>
          <w:sz w:val="28"/>
          <w:szCs w:val="28"/>
          <w:lang w:eastAsia="en-US"/>
        </w:rPr>
        <w:t xml:space="preserve"> від «</w:t>
      </w:r>
      <w:r w:rsidR="002E4C98">
        <w:rPr>
          <w:rFonts w:ascii="Times New Roman" w:eastAsia="Calibri" w:hAnsi="Times New Roman" w:cs="Times New Roman"/>
          <w:bCs/>
          <w:sz w:val="28"/>
          <w:szCs w:val="28"/>
          <w:lang w:val="ru-RU" w:eastAsia="en-US"/>
        </w:rPr>
        <w:t>02</w:t>
      </w:r>
      <w:r w:rsidRPr="000B0966">
        <w:rPr>
          <w:rFonts w:ascii="Times New Roman" w:eastAsia="Calibri" w:hAnsi="Times New Roman" w:cs="Times New Roman"/>
          <w:bCs/>
          <w:sz w:val="28"/>
          <w:szCs w:val="28"/>
          <w:lang w:eastAsia="en-US"/>
        </w:rPr>
        <w:t xml:space="preserve">» </w:t>
      </w:r>
      <w:r w:rsidR="002E4C98">
        <w:rPr>
          <w:rFonts w:ascii="Times New Roman" w:eastAsia="Calibri" w:hAnsi="Times New Roman" w:cs="Times New Roman"/>
          <w:bCs/>
          <w:sz w:val="28"/>
          <w:szCs w:val="28"/>
          <w:lang w:eastAsia="en-US"/>
        </w:rPr>
        <w:t>лютого</w:t>
      </w:r>
      <w:r w:rsidRPr="000B0966">
        <w:rPr>
          <w:rFonts w:ascii="Times New Roman" w:eastAsia="Calibri" w:hAnsi="Times New Roman" w:cs="Times New Roman"/>
          <w:bCs/>
          <w:sz w:val="28"/>
          <w:szCs w:val="28"/>
          <w:lang w:eastAsia="en-US"/>
        </w:rPr>
        <w:t xml:space="preserve"> 202</w:t>
      </w:r>
      <w:r w:rsidR="002E4C98">
        <w:rPr>
          <w:rFonts w:ascii="Times New Roman" w:eastAsia="Calibri" w:hAnsi="Times New Roman" w:cs="Times New Roman"/>
          <w:bCs/>
          <w:sz w:val="28"/>
          <w:szCs w:val="28"/>
          <w:lang w:eastAsia="en-US"/>
        </w:rPr>
        <w:t>6</w:t>
      </w:r>
      <w:r w:rsidRPr="000B0966">
        <w:rPr>
          <w:rFonts w:ascii="Times New Roman" w:eastAsia="Calibri" w:hAnsi="Times New Roman" w:cs="Times New Roman"/>
          <w:bCs/>
          <w:sz w:val="28"/>
          <w:szCs w:val="28"/>
          <w:lang w:eastAsia="en-US"/>
        </w:rPr>
        <w:t xml:space="preserve"> р.</w:t>
      </w:r>
    </w:p>
    <w:p w14:paraId="1A2E05E1" w14:textId="77777777" w:rsidR="007F189F" w:rsidRDefault="007F189F" w:rsidP="00B05A70">
      <w:pPr>
        <w:spacing w:after="0" w:line="240" w:lineRule="auto"/>
        <w:jc w:val="center"/>
        <w:rPr>
          <w:rFonts w:ascii="Times New Roman" w:eastAsia="Calibri" w:hAnsi="Times New Roman" w:cs="Times New Roman"/>
          <w:b/>
          <w:sz w:val="28"/>
          <w:szCs w:val="28"/>
          <w:lang w:eastAsia="en-US"/>
        </w:rPr>
      </w:pPr>
    </w:p>
    <w:p w14:paraId="22DD4DB0" w14:textId="77777777" w:rsidR="007F189F" w:rsidRDefault="007F189F" w:rsidP="00B05A70">
      <w:pPr>
        <w:spacing w:after="0" w:line="240" w:lineRule="auto"/>
        <w:jc w:val="center"/>
        <w:rPr>
          <w:rFonts w:ascii="Times New Roman" w:eastAsia="Calibri" w:hAnsi="Times New Roman" w:cs="Times New Roman"/>
          <w:b/>
          <w:sz w:val="28"/>
          <w:szCs w:val="28"/>
          <w:lang w:eastAsia="en-US"/>
        </w:rPr>
      </w:pPr>
    </w:p>
    <w:p w14:paraId="7BF9F650" w14:textId="77777777" w:rsidR="007F189F" w:rsidRDefault="007F189F" w:rsidP="00B05A70">
      <w:pPr>
        <w:spacing w:after="0" w:line="240" w:lineRule="auto"/>
        <w:jc w:val="center"/>
        <w:rPr>
          <w:rFonts w:ascii="Times New Roman" w:eastAsia="Calibri" w:hAnsi="Times New Roman" w:cs="Times New Roman"/>
          <w:b/>
          <w:sz w:val="28"/>
          <w:szCs w:val="28"/>
          <w:lang w:eastAsia="en-US"/>
        </w:rPr>
      </w:pPr>
    </w:p>
    <w:p w14:paraId="11BEF24D" w14:textId="77777777" w:rsidR="007F189F" w:rsidRDefault="007F189F" w:rsidP="00B05A70">
      <w:pPr>
        <w:spacing w:after="0" w:line="240" w:lineRule="auto"/>
        <w:jc w:val="center"/>
        <w:rPr>
          <w:rFonts w:ascii="Times New Roman" w:eastAsia="Calibri" w:hAnsi="Times New Roman" w:cs="Times New Roman"/>
          <w:b/>
          <w:sz w:val="28"/>
          <w:szCs w:val="28"/>
          <w:lang w:eastAsia="en-US"/>
        </w:rPr>
      </w:pPr>
    </w:p>
    <w:p w14:paraId="042DFA52" w14:textId="77777777" w:rsidR="007F189F" w:rsidRDefault="007F189F" w:rsidP="00B05A70">
      <w:pPr>
        <w:spacing w:after="0" w:line="240" w:lineRule="auto"/>
        <w:jc w:val="center"/>
        <w:rPr>
          <w:rFonts w:ascii="Times New Roman" w:eastAsia="Calibri" w:hAnsi="Times New Roman" w:cs="Times New Roman"/>
          <w:b/>
          <w:sz w:val="28"/>
          <w:szCs w:val="28"/>
          <w:lang w:eastAsia="en-US"/>
        </w:rPr>
      </w:pPr>
    </w:p>
    <w:p w14:paraId="6827D817" w14:textId="77777777" w:rsidR="007F189F" w:rsidRDefault="007F189F" w:rsidP="00B05A70">
      <w:pPr>
        <w:spacing w:after="0" w:line="240" w:lineRule="auto"/>
        <w:jc w:val="center"/>
        <w:rPr>
          <w:rFonts w:ascii="Times New Roman" w:eastAsia="Calibri" w:hAnsi="Times New Roman" w:cs="Times New Roman"/>
          <w:b/>
          <w:sz w:val="28"/>
          <w:szCs w:val="28"/>
          <w:lang w:eastAsia="en-US"/>
        </w:rPr>
      </w:pPr>
    </w:p>
    <w:p w14:paraId="3672B38B" w14:textId="77777777" w:rsidR="007F189F" w:rsidRDefault="007F189F" w:rsidP="00B05A70">
      <w:pPr>
        <w:spacing w:after="0" w:line="240" w:lineRule="auto"/>
        <w:jc w:val="center"/>
        <w:rPr>
          <w:rFonts w:ascii="Times New Roman" w:eastAsia="Calibri" w:hAnsi="Times New Roman" w:cs="Times New Roman"/>
          <w:b/>
          <w:sz w:val="28"/>
          <w:szCs w:val="28"/>
          <w:lang w:eastAsia="en-US"/>
        </w:rPr>
      </w:pPr>
    </w:p>
    <w:p w14:paraId="6E3A9A1F" w14:textId="77777777" w:rsidR="007F189F" w:rsidRDefault="007F189F" w:rsidP="00B05A70">
      <w:pPr>
        <w:spacing w:after="0" w:line="240" w:lineRule="auto"/>
        <w:jc w:val="center"/>
        <w:rPr>
          <w:rFonts w:ascii="Times New Roman" w:eastAsia="Calibri" w:hAnsi="Times New Roman" w:cs="Times New Roman"/>
          <w:b/>
          <w:sz w:val="28"/>
          <w:szCs w:val="28"/>
          <w:lang w:eastAsia="en-US"/>
        </w:rPr>
      </w:pPr>
    </w:p>
    <w:p w14:paraId="451C3D95" w14:textId="77777777" w:rsidR="007F189F" w:rsidRDefault="007F189F" w:rsidP="00B05A70">
      <w:pPr>
        <w:spacing w:after="0" w:line="240" w:lineRule="auto"/>
        <w:jc w:val="center"/>
        <w:rPr>
          <w:rFonts w:ascii="Times New Roman" w:eastAsia="Calibri" w:hAnsi="Times New Roman" w:cs="Times New Roman"/>
          <w:b/>
          <w:sz w:val="28"/>
          <w:szCs w:val="28"/>
          <w:lang w:eastAsia="en-US"/>
        </w:rPr>
      </w:pPr>
    </w:p>
    <w:p w14:paraId="4C1639B5" w14:textId="77777777" w:rsidR="007F189F" w:rsidRDefault="007F189F" w:rsidP="00B05A70">
      <w:pPr>
        <w:spacing w:after="0" w:line="240" w:lineRule="auto"/>
        <w:jc w:val="center"/>
        <w:rPr>
          <w:rFonts w:ascii="Times New Roman" w:eastAsia="Calibri" w:hAnsi="Times New Roman" w:cs="Times New Roman"/>
          <w:b/>
          <w:sz w:val="28"/>
          <w:szCs w:val="28"/>
          <w:lang w:eastAsia="en-US"/>
        </w:rPr>
      </w:pPr>
    </w:p>
    <w:p w14:paraId="17264C5D" w14:textId="77777777" w:rsidR="007F189F" w:rsidRDefault="007F189F" w:rsidP="00B05A70">
      <w:pPr>
        <w:spacing w:after="0" w:line="240" w:lineRule="auto"/>
        <w:jc w:val="center"/>
        <w:rPr>
          <w:rFonts w:ascii="Times New Roman" w:eastAsia="Calibri" w:hAnsi="Times New Roman" w:cs="Times New Roman"/>
          <w:b/>
          <w:sz w:val="28"/>
          <w:szCs w:val="28"/>
          <w:lang w:eastAsia="en-US"/>
        </w:rPr>
      </w:pPr>
    </w:p>
    <w:p w14:paraId="10E70AB6" w14:textId="77777777" w:rsidR="007F189F" w:rsidRDefault="007F189F" w:rsidP="00B05A70">
      <w:pPr>
        <w:spacing w:after="0" w:line="240" w:lineRule="auto"/>
        <w:jc w:val="center"/>
        <w:rPr>
          <w:rFonts w:ascii="Times New Roman" w:eastAsia="Calibri" w:hAnsi="Times New Roman" w:cs="Times New Roman"/>
          <w:b/>
          <w:sz w:val="28"/>
          <w:szCs w:val="28"/>
          <w:lang w:eastAsia="en-US"/>
        </w:rPr>
      </w:pPr>
    </w:p>
    <w:p w14:paraId="361CFFBE" w14:textId="77777777" w:rsidR="007F189F" w:rsidRDefault="007F189F" w:rsidP="00B05A70">
      <w:pPr>
        <w:spacing w:after="0" w:line="240" w:lineRule="auto"/>
        <w:jc w:val="center"/>
        <w:rPr>
          <w:rFonts w:ascii="Times New Roman" w:eastAsia="Calibri" w:hAnsi="Times New Roman" w:cs="Times New Roman"/>
          <w:b/>
          <w:sz w:val="28"/>
          <w:szCs w:val="28"/>
          <w:lang w:eastAsia="en-US"/>
        </w:rPr>
      </w:pPr>
    </w:p>
    <w:p w14:paraId="42A8C258" w14:textId="77777777" w:rsidR="007F189F" w:rsidRDefault="007F189F" w:rsidP="00B05A70">
      <w:pPr>
        <w:spacing w:after="0" w:line="240" w:lineRule="auto"/>
        <w:jc w:val="center"/>
        <w:rPr>
          <w:rFonts w:ascii="Times New Roman" w:eastAsia="Calibri" w:hAnsi="Times New Roman" w:cs="Times New Roman"/>
          <w:b/>
          <w:sz w:val="28"/>
          <w:szCs w:val="28"/>
          <w:lang w:eastAsia="en-US"/>
        </w:rPr>
      </w:pPr>
    </w:p>
    <w:p w14:paraId="7BD417D3" w14:textId="77777777" w:rsidR="007F189F" w:rsidRDefault="007F189F" w:rsidP="00B05A70">
      <w:pPr>
        <w:spacing w:after="0" w:line="240" w:lineRule="auto"/>
        <w:jc w:val="center"/>
        <w:rPr>
          <w:rFonts w:ascii="Times New Roman" w:eastAsia="Calibri" w:hAnsi="Times New Roman" w:cs="Times New Roman"/>
          <w:b/>
          <w:sz w:val="28"/>
          <w:szCs w:val="28"/>
          <w:lang w:eastAsia="en-US"/>
        </w:rPr>
      </w:pPr>
    </w:p>
    <w:p w14:paraId="12D66708" w14:textId="101915CD" w:rsidR="007F189F" w:rsidRPr="002E4C98" w:rsidRDefault="007F189F" w:rsidP="00B05A70">
      <w:pPr>
        <w:spacing w:after="0" w:line="240" w:lineRule="auto"/>
        <w:jc w:val="center"/>
        <w:rPr>
          <w:rFonts w:ascii="Times New Roman" w:eastAsia="Calibri" w:hAnsi="Times New Roman" w:cs="Times New Roman"/>
          <w:b/>
          <w:sz w:val="28"/>
          <w:szCs w:val="28"/>
          <w:lang w:val="en-US" w:eastAsia="en-US"/>
        </w:rPr>
      </w:pPr>
      <w:r>
        <w:rPr>
          <w:rFonts w:ascii="Times New Roman" w:eastAsia="Calibri" w:hAnsi="Times New Roman" w:cs="Times New Roman"/>
          <w:b/>
          <w:sz w:val="28"/>
          <w:szCs w:val="28"/>
          <w:lang w:eastAsia="en-US"/>
        </w:rPr>
        <w:t xml:space="preserve">УЖГОРОД </w:t>
      </w:r>
      <w:r w:rsidR="008D3FAE">
        <w:rPr>
          <w:rFonts w:ascii="Times New Roman" w:eastAsia="Calibri" w:hAnsi="Times New Roman" w:cs="Times New Roman"/>
          <w:b/>
          <w:sz w:val="28"/>
          <w:szCs w:val="28"/>
          <w:lang w:eastAsia="en-US"/>
        </w:rPr>
        <w:t>–</w:t>
      </w:r>
      <w:r>
        <w:rPr>
          <w:rFonts w:ascii="Times New Roman" w:eastAsia="Calibri" w:hAnsi="Times New Roman" w:cs="Times New Roman"/>
          <w:b/>
          <w:sz w:val="28"/>
          <w:szCs w:val="28"/>
          <w:lang w:eastAsia="en-US"/>
        </w:rPr>
        <w:t xml:space="preserve"> 202</w:t>
      </w:r>
      <w:r w:rsidR="002E4C98">
        <w:rPr>
          <w:rFonts w:ascii="Times New Roman" w:eastAsia="Calibri" w:hAnsi="Times New Roman" w:cs="Times New Roman"/>
          <w:b/>
          <w:sz w:val="28"/>
          <w:szCs w:val="28"/>
          <w:lang w:val="en-US" w:eastAsia="en-US"/>
        </w:rPr>
        <w:t>6</w:t>
      </w:r>
    </w:p>
    <w:p w14:paraId="16C0AD64" w14:textId="77777777" w:rsidR="008D3FAE" w:rsidRDefault="008D3FAE" w:rsidP="00B05A70">
      <w:pPr>
        <w:spacing w:after="0" w:line="240" w:lineRule="auto"/>
        <w:jc w:val="center"/>
        <w:rPr>
          <w:rFonts w:ascii="Times New Roman" w:eastAsia="Calibri" w:hAnsi="Times New Roman" w:cs="Times New Roman"/>
          <w:b/>
          <w:sz w:val="28"/>
          <w:szCs w:val="28"/>
          <w:lang w:eastAsia="en-US"/>
        </w:rPr>
      </w:pPr>
    </w:p>
    <w:p w14:paraId="7592523D" w14:textId="77777777" w:rsidR="008D3FAE" w:rsidRDefault="008D3FAE" w:rsidP="00B05A70">
      <w:pPr>
        <w:spacing w:after="0" w:line="240" w:lineRule="auto"/>
        <w:jc w:val="center"/>
        <w:rPr>
          <w:rFonts w:ascii="Times New Roman" w:eastAsia="Calibri" w:hAnsi="Times New Roman" w:cs="Times New Roman"/>
          <w:b/>
          <w:sz w:val="28"/>
          <w:szCs w:val="28"/>
          <w:lang w:eastAsia="en-US"/>
        </w:rPr>
      </w:pPr>
    </w:p>
    <w:p w14:paraId="70B5DFD8" w14:textId="22D141A0" w:rsidR="007F189F" w:rsidRDefault="008D3FAE" w:rsidP="00B05A70">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ЗМІСТ</w:t>
      </w:r>
    </w:p>
    <w:p w14:paraId="58B4DB4E" w14:textId="77777777" w:rsidR="007F189F" w:rsidRDefault="007F189F" w:rsidP="00B05A70">
      <w:pPr>
        <w:spacing w:after="0" w:line="240" w:lineRule="auto"/>
        <w:jc w:val="center"/>
        <w:rPr>
          <w:rFonts w:ascii="Times New Roman" w:eastAsia="Calibri" w:hAnsi="Times New Roman" w:cs="Times New Roman"/>
          <w:b/>
          <w:sz w:val="28"/>
          <w:szCs w:val="28"/>
          <w:lang w:eastAsia="en-US"/>
        </w:rPr>
      </w:pPr>
    </w:p>
    <w:tbl>
      <w:tblPr>
        <w:tblStyle w:val="a7"/>
        <w:tblW w:w="0" w:type="auto"/>
        <w:tblLook w:val="04A0" w:firstRow="1" w:lastRow="0" w:firstColumn="1" w:lastColumn="0" w:noHBand="0" w:noVBand="1"/>
      </w:tblPr>
      <w:tblGrid>
        <w:gridCol w:w="566"/>
        <w:gridCol w:w="8289"/>
        <w:gridCol w:w="774"/>
      </w:tblGrid>
      <w:tr w:rsidR="008D3FAE" w14:paraId="7CA05A79" w14:textId="77777777" w:rsidTr="002E4C98">
        <w:tc>
          <w:tcPr>
            <w:tcW w:w="566" w:type="dxa"/>
          </w:tcPr>
          <w:p w14:paraId="597F98A2" w14:textId="678F5D9F" w:rsidR="008D3FAE" w:rsidRDefault="00B26FC0" w:rsidP="000B0966">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w:t>
            </w:r>
          </w:p>
        </w:tc>
        <w:tc>
          <w:tcPr>
            <w:tcW w:w="8289" w:type="dxa"/>
          </w:tcPr>
          <w:p w14:paraId="0F0F6548" w14:textId="75579ED7" w:rsidR="008D3FAE" w:rsidRPr="008D3FAE" w:rsidRDefault="008D3FAE" w:rsidP="000B0966">
            <w:pPr>
              <w:spacing w:after="0" w:line="240" w:lineRule="auto"/>
              <w:jc w:val="center"/>
              <w:rPr>
                <w:rFonts w:ascii="Times New Roman" w:eastAsia="Calibri" w:hAnsi="Times New Roman" w:cs="Times New Roman"/>
                <w:b/>
                <w:i/>
                <w:iCs/>
                <w:sz w:val="28"/>
                <w:szCs w:val="28"/>
                <w:lang w:eastAsia="en-US"/>
              </w:rPr>
            </w:pPr>
            <w:r w:rsidRPr="008D3FAE">
              <w:rPr>
                <w:rFonts w:ascii="Times New Roman" w:eastAsia="Calibri" w:hAnsi="Times New Roman" w:cs="Times New Roman"/>
                <w:b/>
                <w:i/>
                <w:iCs/>
                <w:sz w:val="28"/>
                <w:szCs w:val="28"/>
                <w:lang w:eastAsia="en-US"/>
              </w:rPr>
              <w:t>Дисципліни для вибору здобувачами на другий рік навчання</w:t>
            </w:r>
          </w:p>
        </w:tc>
        <w:tc>
          <w:tcPr>
            <w:tcW w:w="774" w:type="dxa"/>
          </w:tcPr>
          <w:p w14:paraId="5CAD3A3F" w14:textId="0B82291C" w:rsidR="008D3FAE" w:rsidRDefault="00B26FC0" w:rsidP="000B0966">
            <w:pPr>
              <w:spacing w:after="0" w:line="240" w:lineRule="auto"/>
              <w:jc w:val="center"/>
              <w:rPr>
                <w:rFonts w:ascii="Times New Roman" w:eastAsia="Calibri" w:hAnsi="Times New Roman" w:cs="Times New Roman"/>
                <w:b/>
                <w:sz w:val="28"/>
                <w:szCs w:val="28"/>
                <w:lang w:eastAsia="en-US"/>
              </w:rPr>
            </w:pPr>
            <w:proofErr w:type="spellStart"/>
            <w:r>
              <w:rPr>
                <w:rFonts w:ascii="Times New Roman" w:eastAsia="Calibri" w:hAnsi="Times New Roman" w:cs="Times New Roman"/>
                <w:b/>
                <w:sz w:val="28"/>
                <w:szCs w:val="28"/>
                <w:lang w:eastAsia="en-US"/>
              </w:rPr>
              <w:t>стор</w:t>
            </w:r>
            <w:proofErr w:type="spellEnd"/>
          </w:p>
        </w:tc>
      </w:tr>
      <w:tr w:rsidR="008D3FAE" w14:paraId="01F59BA2" w14:textId="77777777" w:rsidTr="002E4C98">
        <w:tc>
          <w:tcPr>
            <w:tcW w:w="566" w:type="dxa"/>
          </w:tcPr>
          <w:p w14:paraId="2EBBE120" w14:textId="77777777" w:rsidR="008D3FAE" w:rsidRDefault="008D3FAE" w:rsidP="000B0966">
            <w:pPr>
              <w:spacing w:after="0" w:line="240" w:lineRule="auto"/>
              <w:jc w:val="center"/>
              <w:rPr>
                <w:rFonts w:ascii="Times New Roman" w:eastAsia="Calibri" w:hAnsi="Times New Roman" w:cs="Times New Roman"/>
                <w:b/>
                <w:sz w:val="28"/>
                <w:szCs w:val="28"/>
                <w:lang w:eastAsia="en-US"/>
              </w:rPr>
            </w:pPr>
          </w:p>
        </w:tc>
        <w:tc>
          <w:tcPr>
            <w:tcW w:w="8289" w:type="dxa"/>
          </w:tcPr>
          <w:p w14:paraId="78B84431" w14:textId="7B118E4D" w:rsidR="008D3FAE" w:rsidRPr="008D3FAE" w:rsidRDefault="008D3FAE" w:rsidP="000B0966">
            <w:pPr>
              <w:spacing w:after="0" w:line="240" w:lineRule="auto"/>
              <w:jc w:val="center"/>
              <w:rPr>
                <w:rFonts w:ascii="Times New Roman" w:eastAsia="Calibri" w:hAnsi="Times New Roman" w:cs="Times New Roman"/>
                <w:b/>
                <w:i/>
                <w:iCs/>
                <w:sz w:val="28"/>
                <w:szCs w:val="28"/>
                <w:lang w:eastAsia="en-US"/>
              </w:rPr>
            </w:pPr>
            <w:r w:rsidRPr="008D3FAE">
              <w:rPr>
                <w:rFonts w:ascii="Times New Roman" w:eastAsia="Calibri" w:hAnsi="Times New Roman" w:cs="Times New Roman"/>
                <w:b/>
                <w:i/>
                <w:iCs/>
                <w:sz w:val="28"/>
                <w:szCs w:val="28"/>
                <w:lang w:eastAsia="en-US"/>
              </w:rPr>
              <w:t>3 семестр</w:t>
            </w:r>
          </w:p>
        </w:tc>
        <w:tc>
          <w:tcPr>
            <w:tcW w:w="774" w:type="dxa"/>
          </w:tcPr>
          <w:p w14:paraId="501CF526" w14:textId="77777777" w:rsidR="008D3FAE" w:rsidRDefault="008D3FAE" w:rsidP="000B0966">
            <w:pPr>
              <w:spacing w:after="0" w:line="240" w:lineRule="auto"/>
              <w:jc w:val="center"/>
              <w:rPr>
                <w:rFonts w:ascii="Times New Roman" w:eastAsia="Calibri" w:hAnsi="Times New Roman" w:cs="Times New Roman"/>
                <w:b/>
                <w:sz w:val="28"/>
                <w:szCs w:val="28"/>
                <w:lang w:eastAsia="en-US"/>
              </w:rPr>
            </w:pPr>
          </w:p>
        </w:tc>
      </w:tr>
      <w:tr w:rsidR="008D3FAE" w14:paraId="159D3E94" w14:textId="77777777" w:rsidTr="002E4C98">
        <w:tc>
          <w:tcPr>
            <w:tcW w:w="566" w:type="dxa"/>
          </w:tcPr>
          <w:p w14:paraId="46604DBF" w14:textId="1F20FB38" w:rsidR="008D3FAE" w:rsidRPr="008D3FAE" w:rsidRDefault="008D3FAE" w:rsidP="000B0966">
            <w:pPr>
              <w:spacing w:after="0" w:line="240" w:lineRule="auto"/>
              <w:jc w:val="center"/>
              <w:rPr>
                <w:rFonts w:ascii="Times New Roman" w:eastAsia="Calibri" w:hAnsi="Times New Roman" w:cs="Times New Roman"/>
                <w:bCs/>
                <w:sz w:val="28"/>
                <w:szCs w:val="28"/>
                <w:lang w:eastAsia="en-US"/>
              </w:rPr>
            </w:pPr>
            <w:r w:rsidRPr="008D3FAE">
              <w:rPr>
                <w:rFonts w:ascii="Times New Roman" w:eastAsia="Calibri" w:hAnsi="Times New Roman" w:cs="Times New Roman"/>
                <w:bCs/>
                <w:sz w:val="28"/>
                <w:szCs w:val="28"/>
                <w:lang w:eastAsia="en-US"/>
              </w:rPr>
              <w:t>1.</w:t>
            </w:r>
          </w:p>
        </w:tc>
        <w:tc>
          <w:tcPr>
            <w:tcW w:w="8289" w:type="dxa"/>
          </w:tcPr>
          <w:p w14:paraId="7793858E" w14:textId="25ADF85F" w:rsidR="008D3FAE" w:rsidRPr="008D3FAE" w:rsidRDefault="008D3FAE" w:rsidP="008D3FAE">
            <w:pPr>
              <w:spacing w:after="0" w:line="240" w:lineRule="auto"/>
              <w:jc w:val="both"/>
              <w:rPr>
                <w:rFonts w:ascii="Times New Roman" w:eastAsia="Calibri" w:hAnsi="Times New Roman" w:cs="Times New Roman"/>
                <w:bCs/>
                <w:sz w:val="28"/>
                <w:szCs w:val="28"/>
                <w:lang w:eastAsia="en-US"/>
              </w:rPr>
            </w:pPr>
            <w:r w:rsidRPr="008D3FAE">
              <w:rPr>
                <w:rFonts w:ascii="Times New Roman" w:eastAsia="Calibri" w:hAnsi="Times New Roman" w:cs="Times New Roman"/>
                <w:bCs/>
                <w:sz w:val="28"/>
                <w:szCs w:val="28"/>
                <w:lang w:eastAsia="en-US"/>
              </w:rPr>
              <w:t>Правовий статус цифрових активів у кримінальному праві</w:t>
            </w:r>
          </w:p>
        </w:tc>
        <w:tc>
          <w:tcPr>
            <w:tcW w:w="774" w:type="dxa"/>
          </w:tcPr>
          <w:p w14:paraId="7177A260" w14:textId="34A5BA3F" w:rsidR="008D3FAE" w:rsidRDefault="00EA0B1D" w:rsidP="000B0966">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4</w:t>
            </w:r>
          </w:p>
        </w:tc>
      </w:tr>
      <w:tr w:rsidR="008D3FAE" w14:paraId="1DA35BB0" w14:textId="77777777" w:rsidTr="002E4C98">
        <w:tc>
          <w:tcPr>
            <w:tcW w:w="566" w:type="dxa"/>
          </w:tcPr>
          <w:p w14:paraId="4C76776D" w14:textId="24CF5CCE" w:rsidR="008D3FAE" w:rsidRPr="008D3FAE" w:rsidRDefault="008D3FAE" w:rsidP="000B0966">
            <w:pPr>
              <w:spacing w:after="0" w:line="240" w:lineRule="auto"/>
              <w:jc w:val="center"/>
              <w:rPr>
                <w:rFonts w:ascii="Times New Roman" w:eastAsia="Calibri" w:hAnsi="Times New Roman" w:cs="Times New Roman"/>
                <w:bCs/>
                <w:sz w:val="28"/>
                <w:szCs w:val="28"/>
                <w:lang w:eastAsia="en-US"/>
              </w:rPr>
            </w:pPr>
            <w:r w:rsidRPr="008D3FAE">
              <w:rPr>
                <w:rFonts w:ascii="Times New Roman" w:eastAsia="Calibri" w:hAnsi="Times New Roman" w:cs="Times New Roman"/>
                <w:bCs/>
                <w:sz w:val="28"/>
                <w:szCs w:val="28"/>
                <w:lang w:eastAsia="en-US"/>
              </w:rPr>
              <w:t>2.</w:t>
            </w:r>
          </w:p>
        </w:tc>
        <w:tc>
          <w:tcPr>
            <w:tcW w:w="8289" w:type="dxa"/>
          </w:tcPr>
          <w:p w14:paraId="77D06B42" w14:textId="6DA0C015" w:rsidR="008D3FAE" w:rsidRPr="008D3FAE" w:rsidRDefault="008D3FAE" w:rsidP="008D3FAE">
            <w:pPr>
              <w:spacing w:after="0" w:line="240" w:lineRule="auto"/>
              <w:jc w:val="both"/>
              <w:rPr>
                <w:rFonts w:ascii="Times New Roman" w:eastAsia="Calibri" w:hAnsi="Times New Roman" w:cs="Times New Roman"/>
                <w:bCs/>
                <w:sz w:val="28"/>
                <w:szCs w:val="28"/>
                <w:lang w:eastAsia="en-US"/>
              </w:rPr>
            </w:pPr>
            <w:proofErr w:type="spellStart"/>
            <w:r w:rsidRPr="008D3FAE">
              <w:rPr>
                <w:rFonts w:ascii="Times New Roman" w:eastAsia="Calibri" w:hAnsi="Times New Roman" w:cs="Times New Roman"/>
                <w:bCs/>
                <w:sz w:val="28"/>
                <w:szCs w:val="28"/>
                <w:lang w:eastAsia="en-US"/>
              </w:rPr>
              <w:t>Домедична</w:t>
            </w:r>
            <w:proofErr w:type="spellEnd"/>
            <w:r w:rsidRPr="008D3FAE">
              <w:rPr>
                <w:rFonts w:ascii="Times New Roman" w:eastAsia="Calibri" w:hAnsi="Times New Roman" w:cs="Times New Roman"/>
                <w:bCs/>
                <w:sz w:val="28"/>
                <w:szCs w:val="28"/>
                <w:lang w:eastAsia="en-US"/>
              </w:rPr>
              <w:t xml:space="preserve"> підготовка</w:t>
            </w:r>
          </w:p>
        </w:tc>
        <w:tc>
          <w:tcPr>
            <w:tcW w:w="774" w:type="dxa"/>
          </w:tcPr>
          <w:p w14:paraId="11AFBAF1" w14:textId="1FFA7304" w:rsidR="008D3FAE" w:rsidRDefault="00734CFC" w:rsidP="000B0966">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5</w:t>
            </w:r>
          </w:p>
        </w:tc>
      </w:tr>
      <w:tr w:rsidR="008D3FAE" w14:paraId="125D8641" w14:textId="77777777" w:rsidTr="002E4C98">
        <w:tc>
          <w:tcPr>
            <w:tcW w:w="566" w:type="dxa"/>
          </w:tcPr>
          <w:p w14:paraId="1F0121E4" w14:textId="75B81E54" w:rsidR="008D3FAE" w:rsidRPr="008D3FAE" w:rsidRDefault="008D3FAE" w:rsidP="000B0966">
            <w:pPr>
              <w:spacing w:after="0" w:line="240" w:lineRule="auto"/>
              <w:jc w:val="center"/>
              <w:rPr>
                <w:rFonts w:ascii="Times New Roman" w:eastAsia="Calibri" w:hAnsi="Times New Roman" w:cs="Times New Roman"/>
                <w:bCs/>
                <w:sz w:val="28"/>
                <w:szCs w:val="28"/>
                <w:lang w:eastAsia="en-US"/>
              </w:rPr>
            </w:pPr>
          </w:p>
        </w:tc>
        <w:tc>
          <w:tcPr>
            <w:tcW w:w="8289" w:type="dxa"/>
          </w:tcPr>
          <w:p w14:paraId="097DEF17" w14:textId="609A4644" w:rsidR="008D3FAE" w:rsidRPr="00637201" w:rsidRDefault="00637201" w:rsidP="00637201">
            <w:pPr>
              <w:spacing w:after="0" w:line="240" w:lineRule="auto"/>
              <w:jc w:val="center"/>
              <w:rPr>
                <w:rFonts w:ascii="Times New Roman" w:eastAsia="Calibri" w:hAnsi="Times New Roman" w:cs="Times New Roman"/>
                <w:b/>
                <w:i/>
                <w:iCs/>
                <w:sz w:val="28"/>
                <w:szCs w:val="28"/>
                <w:lang w:eastAsia="en-US"/>
              </w:rPr>
            </w:pPr>
            <w:r w:rsidRPr="00637201">
              <w:rPr>
                <w:rFonts w:ascii="Times New Roman" w:eastAsia="Calibri" w:hAnsi="Times New Roman" w:cs="Times New Roman"/>
                <w:b/>
                <w:i/>
                <w:iCs/>
                <w:sz w:val="28"/>
                <w:szCs w:val="28"/>
                <w:lang w:eastAsia="en-US"/>
              </w:rPr>
              <w:t>4 семестр</w:t>
            </w:r>
          </w:p>
        </w:tc>
        <w:tc>
          <w:tcPr>
            <w:tcW w:w="774" w:type="dxa"/>
          </w:tcPr>
          <w:p w14:paraId="3F49EEDE" w14:textId="77777777" w:rsidR="008D3FAE" w:rsidRDefault="008D3FAE" w:rsidP="000B0966">
            <w:pPr>
              <w:spacing w:after="0" w:line="240" w:lineRule="auto"/>
              <w:jc w:val="center"/>
              <w:rPr>
                <w:rFonts w:ascii="Times New Roman" w:eastAsia="Calibri" w:hAnsi="Times New Roman" w:cs="Times New Roman"/>
                <w:b/>
                <w:sz w:val="28"/>
                <w:szCs w:val="28"/>
                <w:lang w:eastAsia="en-US"/>
              </w:rPr>
            </w:pPr>
          </w:p>
        </w:tc>
      </w:tr>
      <w:tr w:rsidR="008D3FAE" w14:paraId="6038FBA3" w14:textId="77777777" w:rsidTr="002E4C98">
        <w:tc>
          <w:tcPr>
            <w:tcW w:w="566" w:type="dxa"/>
          </w:tcPr>
          <w:p w14:paraId="28F429A8" w14:textId="1BF4D588" w:rsidR="008D3FAE" w:rsidRPr="008D3FAE" w:rsidRDefault="00EA0B1D" w:rsidP="000B0966">
            <w:pPr>
              <w:spacing w:after="0" w:line="240" w:lineRule="auto"/>
              <w:jc w:val="center"/>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3</w:t>
            </w:r>
            <w:r w:rsidR="00637201">
              <w:rPr>
                <w:rFonts w:ascii="Times New Roman" w:eastAsia="Calibri" w:hAnsi="Times New Roman" w:cs="Times New Roman"/>
                <w:bCs/>
                <w:sz w:val="28"/>
                <w:szCs w:val="28"/>
                <w:lang w:eastAsia="en-US"/>
              </w:rPr>
              <w:t>.</w:t>
            </w:r>
          </w:p>
        </w:tc>
        <w:tc>
          <w:tcPr>
            <w:tcW w:w="8289" w:type="dxa"/>
          </w:tcPr>
          <w:p w14:paraId="39EED4CB" w14:textId="5382EBBB" w:rsidR="008D3FAE" w:rsidRPr="008D3FAE" w:rsidRDefault="00637201" w:rsidP="00637201">
            <w:pPr>
              <w:spacing w:after="0" w:line="240" w:lineRule="auto"/>
              <w:jc w:val="both"/>
              <w:rPr>
                <w:rFonts w:ascii="Times New Roman" w:eastAsia="Calibri" w:hAnsi="Times New Roman" w:cs="Times New Roman"/>
                <w:bCs/>
                <w:sz w:val="28"/>
                <w:szCs w:val="28"/>
                <w:lang w:eastAsia="en-US"/>
              </w:rPr>
            </w:pPr>
            <w:r w:rsidRPr="008D3FAE">
              <w:rPr>
                <w:rFonts w:ascii="Times New Roman" w:eastAsia="Calibri" w:hAnsi="Times New Roman" w:cs="Times New Roman"/>
                <w:bCs/>
                <w:sz w:val="28"/>
                <w:szCs w:val="28"/>
                <w:lang w:eastAsia="en-US"/>
              </w:rPr>
              <w:t>Забезпечення прав людини в діяльності поліції</w:t>
            </w:r>
          </w:p>
        </w:tc>
        <w:tc>
          <w:tcPr>
            <w:tcW w:w="774" w:type="dxa"/>
          </w:tcPr>
          <w:p w14:paraId="1A664385" w14:textId="661B29CE" w:rsidR="008D3FAE" w:rsidRDefault="00734CFC" w:rsidP="000B0966">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6</w:t>
            </w:r>
          </w:p>
        </w:tc>
      </w:tr>
      <w:tr w:rsidR="008D3FAE" w14:paraId="1DB11174" w14:textId="77777777" w:rsidTr="002E4C98">
        <w:tc>
          <w:tcPr>
            <w:tcW w:w="566" w:type="dxa"/>
          </w:tcPr>
          <w:p w14:paraId="051A9082" w14:textId="7E8A7D91" w:rsidR="008D3FAE" w:rsidRPr="008D3FAE" w:rsidRDefault="00EA0B1D" w:rsidP="000B0966">
            <w:pPr>
              <w:spacing w:after="0" w:line="240" w:lineRule="auto"/>
              <w:jc w:val="center"/>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4</w:t>
            </w:r>
            <w:r w:rsidR="00637201">
              <w:rPr>
                <w:rFonts w:ascii="Times New Roman" w:eastAsia="Calibri" w:hAnsi="Times New Roman" w:cs="Times New Roman"/>
                <w:bCs/>
                <w:sz w:val="28"/>
                <w:szCs w:val="28"/>
                <w:lang w:eastAsia="en-US"/>
              </w:rPr>
              <w:t>.</w:t>
            </w:r>
          </w:p>
        </w:tc>
        <w:tc>
          <w:tcPr>
            <w:tcW w:w="8289" w:type="dxa"/>
          </w:tcPr>
          <w:p w14:paraId="67267B1B" w14:textId="324AAC13" w:rsidR="008D3FAE" w:rsidRPr="008D3FAE" w:rsidRDefault="00637201" w:rsidP="00637201">
            <w:pPr>
              <w:spacing w:after="0" w:line="240" w:lineRule="auto"/>
              <w:jc w:val="both"/>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Основи оперативно-розшукової діяльності</w:t>
            </w:r>
          </w:p>
        </w:tc>
        <w:tc>
          <w:tcPr>
            <w:tcW w:w="774" w:type="dxa"/>
          </w:tcPr>
          <w:p w14:paraId="4A4D9745" w14:textId="3B1FBD5F" w:rsidR="008D3FAE" w:rsidRDefault="00734CFC" w:rsidP="000B0966">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7</w:t>
            </w:r>
          </w:p>
        </w:tc>
      </w:tr>
      <w:tr w:rsidR="008D3FAE" w14:paraId="3527A069" w14:textId="77777777" w:rsidTr="002E4C98">
        <w:tc>
          <w:tcPr>
            <w:tcW w:w="566" w:type="dxa"/>
          </w:tcPr>
          <w:p w14:paraId="2CF74B62" w14:textId="11F61288" w:rsidR="008D3FAE" w:rsidRPr="008D3FAE" w:rsidRDefault="008D3FAE" w:rsidP="000B0966">
            <w:pPr>
              <w:spacing w:after="0" w:line="240" w:lineRule="auto"/>
              <w:jc w:val="center"/>
              <w:rPr>
                <w:rFonts w:ascii="Times New Roman" w:eastAsia="Calibri" w:hAnsi="Times New Roman" w:cs="Times New Roman"/>
                <w:bCs/>
                <w:sz w:val="28"/>
                <w:szCs w:val="28"/>
                <w:lang w:eastAsia="en-US"/>
              </w:rPr>
            </w:pPr>
          </w:p>
        </w:tc>
        <w:tc>
          <w:tcPr>
            <w:tcW w:w="8289" w:type="dxa"/>
          </w:tcPr>
          <w:p w14:paraId="2613C9F1" w14:textId="2CC0F706" w:rsidR="008D3FAE" w:rsidRPr="008D3FAE" w:rsidRDefault="00637201" w:rsidP="000B0966">
            <w:pPr>
              <w:spacing w:after="0" w:line="240" w:lineRule="auto"/>
              <w:jc w:val="center"/>
              <w:rPr>
                <w:rFonts w:ascii="Times New Roman" w:eastAsia="Calibri" w:hAnsi="Times New Roman" w:cs="Times New Roman"/>
                <w:bCs/>
                <w:sz w:val="28"/>
                <w:szCs w:val="28"/>
                <w:lang w:eastAsia="en-US"/>
              </w:rPr>
            </w:pPr>
            <w:r w:rsidRPr="008D3FAE">
              <w:rPr>
                <w:rFonts w:ascii="Times New Roman" w:eastAsia="Calibri" w:hAnsi="Times New Roman" w:cs="Times New Roman"/>
                <w:b/>
                <w:i/>
                <w:iCs/>
                <w:sz w:val="28"/>
                <w:szCs w:val="28"/>
                <w:lang w:eastAsia="en-US"/>
              </w:rPr>
              <w:t xml:space="preserve">Дисципліни для вибору здобувачами на </w:t>
            </w:r>
            <w:r>
              <w:rPr>
                <w:rFonts w:ascii="Times New Roman" w:eastAsia="Calibri" w:hAnsi="Times New Roman" w:cs="Times New Roman"/>
                <w:b/>
                <w:i/>
                <w:iCs/>
                <w:sz w:val="28"/>
                <w:szCs w:val="28"/>
                <w:lang w:eastAsia="en-US"/>
              </w:rPr>
              <w:t>третій</w:t>
            </w:r>
            <w:r w:rsidRPr="008D3FAE">
              <w:rPr>
                <w:rFonts w:ascii="Times New Roman" w:eastAsia="Calibri" w:hAnsi="Times New Roman" w:cs="Times New Roman"/>
                <w:b/>
                <w:i/>
                <w:iCs/>
                <w:sz w:val="28"/>
                <w:szCs w:val="28"/>
                <w:lang w:eastAsia="en-US"/>
              </w:rPr>
              <w:t xml:space="preserve"> рік навчання</w:t>
            </w:r>
          </w:p>
        </w:tc>
        <w:tc>
          <w:tcPr>
            <w:tcW w:w="774" w:type="dxa"/>
          </w:tcPr>
          <w:p w14:paraId="6036E622" w14:textId="77777777" w:rsidR="008D3FAE" w:rsidRDefault="008D3FAE" w:rsidP="000B0966">
            <w:pPr>
              <w:spacing w:after="0" w:line="240" w:lineRule="auto"/>
              <w:jc w:val="center"/>
              <w:rPr>
                <w:rFonts w:ascii="Times New Roman" w:eastAsia="Calibri" w:hAnsi="Times New Roman" w:cs="Times New Roman"/>
                <w:b/>
                <w:sz w:val="28"/>
                <w:szCs w:val="28"/>
                <w:lang w:eastAsia="en-US"/>
              </w:rPr>
            </w:pPr>
          </w:p>
        </w:tc>
      </w:tr>
      <w:tr w:rsidR="008D3FAE" w14:paraId="42F16E5F" w14:textId="77777777" w:rsidTr="002E4C98">
        <w:tc>
          <w:tcPr>
            <w:tcW w:w="566" w:type="dxa"/>
          </w:tcPr>
          <w:p w14:paraId="4C41B1DD" w14:textId="77777777" w:rsidR="008D3FAE" w:rsidRDefault="008D3FAE" w:rsidP="000B0966">
            <w:pPr>
              <w:spacing w:after="0" w:line="240" w:lineRule="auto"/>
              <w:jc w:val="center"/>
              <w:rPr>
                <w:rFonts w:ascii="Times New Roman" w:eastAsia="Calibri" w:hAnsi="Times New Roman" w:cs="Times New Roman"/>
                <w:b/>
                <w:sz w:val="28"/>
                <w:szCs w:val="28"/>
                <w:lang w:eastAsia="en-US"/>
              </w:rPr>
            </w:pPr>
          </w:p>
        </w:tc>
        <w:tc>
          <w:tcPr>
            <w:tcW w:w="8289" w:type="dxa"/>
          </w:tcPr>
          <w:p w14:paraId="0F513D56" w14:textId="10303599" w:rsidR="008D3FAE" w:rsidRPr="00637201" w:rsidRDefault="00637201" w:rsidP="000B0966">
            <w:pPr>
              <w:spacing w:after="0" w:line="240" w:lineRule="auto"/>
              <w:jc w:val="center"/>
              <w:rPr>
                <w:rFonts w:ascii="Times New Roman" w:eastAsia="Calibri" w:hAnsi="Times New Roman" w:cs="Times New Roman"/>
                <w:b/>
                <w:i/>
                <w:iCs/>
                <w:sz w:val="28"/>
                <w:szCs w:val="28"/>
                <w:lang w:eastAsia="en-US"/>
              </w:rPr>
            </w:pPr>
            <w:r w:rsidRPr="00637201">
              <w:rPr>
                <w:rFonts w:ascii="Times New Roman" w:eastAsia="Calibri" w:hAnsi="Times New Roman" w:cs="Times New Roman"/>
                <w:b/>
                <w:i/>
                <w:iCs/>
                <w:sz w:val="28"/>
                <w:szCs w:val="28"/>
                <w:lang w:eastAsia="en-US"/>
              </w:rPr>
              <w:t>5 семестр</w:t>
            </w:r>
          </w:p>
        </w:tc>
        <w:tc>
          <w:tcPr>
            <w:tcW w:w="774" w:type="dxa"/>
          </w:tcPr>
          <w:p w14:paraId="3AAABBBF" w14:textId="77777777" w:rsidR="008D3FAE" w:rsidRDefault="008D3FAE" w:rsidP="000B0966">
            <w:pPr>
              <w:spacing w:after="0" w:line="240" w:lineRule="auto"/>
              <w:jc w:val="center"/>
              <w:rPr>
                <w:rFonts w:ascii="Times New Roman" w:eastAsia="Calibri" w:hAnsi="Times New Roman" w:cs="Times New Roman"/>
                <w:b/>
                <w:sz w:val="28"/>
                <w:szCs w:val="28"/>
                <w:lang w:eastAsia="en-US"/>
              </w:rPr>
            </w:pPr>
          </w:p>
        </w:tc>
      </w:tr>
      <w:tr w:rsidR="008D3FAE" w14:paraId="1C1EB84F" w14:textId="77777777" w:rsidTr="002E4C98">
        <w:tc>
          <w:tcPr>
            <w:tcW w:w="566" w:type="dxa"/>
          </w:tcPr>
          <w:p w14:paraId="43240023" w14:textId="773B7550" w:rsidR="008D3FAE" w:rsidRPr="00637201" w:rsidRDefault="00EA0B1D" w:rsidP="00637201">
            <w:pPr>
              <w:spacing w:after="0" w:line="240" w:lineRule="auto"/>
              <w:jc w:val="both"/>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5</w:t>
            </w:r>
            <w:r w:rsidR="00637201" w:rsidRPr="00637201">
              <w:rPr>
                <w:rFonts w:ascii="Times New Roman" w:eastAsia="Calibri" w:hAnsi="Times New Roman" w:cs="Times New Roman"/>
                <w:bCs/>
                <w:sz w:val="28"/>
                <w:szCs w:val="28"/>
                <w:lang w:eastAsia="en-US"/>
              </w:rPr>
              <w:t>.</w:t>
            </w:r>
          </w:p>
        </w:tc>
        <w:tc>
          <w:tcPr>
            <w:tcW w:w="8289" w:type="dxa"/>
          </w:tcPr>
          <w:p w14:paraId="57261F72" w14:textId="4882A39C" w:rsidR="008D3FAE" w:rsidRPr="00637201" w:rsidRDefault="00637201" w:rsidP="00637201">
            <w:pPr>
              <w:spacing w:after="0" w:line="240" w:lineRule="auto"/>
              <w:jc w:val="both"/>
              <w:rPr>
                <w:rFonts w:ascii="Times New Roman" w:eastAsia="Calibri" w:hAnsi="Times New Roman" w:cs="Times New Roman"/>
                <w:bCs/>
                <w:sz w:val="28"/>
                <w:szCs w:val="28"/>
                <w:lang w:eastAsia="en-US"/>
              </w:rPr>
            </w:pPr>
            <w:r>
              <w:rPr>
                <w:rFonts w:ascii="Times New Roman" w:hAnsi="Times New Roman" w:cs="Times New Roman"/>
                <w:sz w:val="28"/>
                <w:szCs w:val="28"/>
              </w:rPr>
              <w:t>Кримінально-правове регулювання правоохоронної діяльності</w:t>
            </w:r>
          </w:p>
        </w:tc>
        <w:tc>
          <w:tcPr>
            <w:tcW w:w="774" w:type="dxa"/>
          </w:tcPr>
          <w:p w14:paraId="6C91455B" w14:textId="4BB0B0D0" w:rsidR="008D3FAE" w:rsidRDefault="00734CFC" w:rsidP="000B0966">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8</w:t>
            </w:r>
          </w:p>
        </w:tc>
      </w:tr>
      <w:tr w:rsidR="00637201" w14:paraId="08725A57" w14:textId="77777777" w:rsidTr="002E4C98">
        <w:tc>
          <w:tcPr>
            <w:tcW w:w="566" w:type="dxa"/>
          </w:tcPr>
          <w:p w14:paraId="52BB046C" w14:textId="75C33424" w:rsidR="00637201" w:rsidRPr="00637201" w:rsidRDefault="00EA0B1D" w:rsidP="00637201">
            <w:pPr>
              <w:spacing w:after="0" w:line="240" w:lineRule="auto"/>
              <w:jc w:val="both"/>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6</w:t>
            </w:r>
            <w:r w:rsidR="00637201" w:rsidRPr="00637201">
              <w:rPr>
                <w:rFonts w:ascii="Times New Roman" w:eastAsia="Calibri" w:hAnsi="Times New Roman" w:cs="Times New Roman"/>
                <w:bCs/>
                <w:sz w:val="28"/>
                <w:szCs w:val="28"/>
                <w:lang w:eastAsia="en-US"/>
              </w:rPr>
              <w:t xml:space="preserve">. </w:t>
            </w:r>
          </w:p>
        </w:tc>
        <w:tc>
          <w:tcPr>
            <w:tcW w:w="8289" w:type="dxa"/>
          </w:tcPr>
          <w:p w14:paraId="6BA59400" w14:textId="488862B0" w:rsidR="00637201" w:rsidRPr="00637201" w:rsidRDefault="00637201" w:rsidP="00637201">
            <w:pPr>
              <w:spacing w:after="0" w:line="240" w:lineRule="auto"/>
              <w:jc w:val="both"/>
              <w:rPr>
                <w:rFonts w:ascii="Times New Roman" w:eastAsia="Calibri" w:hAnsi="Times New Roman" w:cs="Times New Roman"/>
                <w:bCs/>
                <w:sz w:val="28"/>
                <w:szCs w:val="28"/>
                <w:lang w:eastAsia="en-US"/>
              </w:rPr>
            </w:pPr>
            <w:r w:rsidRPr="00637201">
              <w:rPr>
                <w:rFonts w:ascii="Times New Roman" w:eastAsia="Calibri" w:hAnsi="Times New Roman" w:cs="Times New Roman"/>
                <w:bCs/>
                <w:sz w:val="28"/>
                <w:szCs w:val="28"/>
                <w:lang w:eastAsia="en-US"/>
              </w:rPr>
              <w:t>Основи кримінального аналізу</w:t>
            </w:r>
          </w:p>
        </w:tc>
        <w:tc>
          <w:tcPr>
            <w:tcW w:w="774" w:type="dxa"/>
          </w:tcPr>
          <w:p w14:paraId="4A2BAC00" w14:textId="547C0A75" w:rsidR="00637201" w:rsidRDefault="00734CFC" w:rsidP="000B0966">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9</w:t>
            </w:r>
          </w:p>
        </w:tc>
      </w:tr>
      <w:tr w:rsidR="00637201" w14:paraId="34418252" w14:textId="77777777" w:rsidTr="002E4C98">
        <w:tc>
          <w:tcPr>
            <w:tcW w:w="566" w:type="dxa"/>
          </w:tcPr>
          <w:p w14:paraId="62485E5D" w14:textId="77777777" w:rsidR="00637201" w:rsidRDefault="00637201" w:rsidP="000B0966">
            <w:pPr>
              <w:spacing w:after="0" w:line="240" w:lineRule="auto"/>
              <w:jc w:val="center"/>
              <w:rPr>
                <w:rFonts w:ascii="Times New Roman" w:eastAsia="Calibri" w:hAnsi="Times New Roman" w:cs="Times New Roman"/>
                <w:b/>
                <w:sz w:val="28"/>
                <w:szCs w:val="28"/>
                <w:lang w:eastAsia="en-US"/>
              </w:rPr>
            </w:pPr>
          </w:p>
        </w:tc>
        <w:tc>
          <w:tcPr>
            <w:tcW w:w="8289" w:type="dxa"/>
          </w:tcPr>
          <w:p w14:paraId="0D58FF83" w14:textId="00B53FDD" w:rsidR="00637201" w:rsidRPr="00651508" w:rsidRDefault="00637201" w:rsidP="000B0966">
            <w:pPr>
              <w:spacing w:after="0" w:line="240" w:lineRule="auto"/>
              <w:jc w:val="center"/>
              <w:rPr>
                <w:rFonts w:ascii="Times New Roman" w:eastAsia="Calibri" w:hAnsi="Times New Roman" w:cs="Times New Roman"/>
                <w:b/>
                <w:i/>
                <w:iCs/>
                <w:sz w:val="28"/>
                <w:szCs w:val="28"/>
                <w:lang w:eastAsia="en-US"/>
              </w:rPr>
            </w:pPr>
            <w:r w:rsidRPr="00651508">
              <w:rPr>
                <w:rFonts w:ascii="Times New Roman" w:eastAsia="Calibri" w:hAnsi="Times New Roman" w:cs="Times New Roman"/>
                <w:b/>
                <w:i/>
                <w:iCs/>
                <w:sz w:val="28"/>
                <w:szCs w:val="28"/>
                <w:lang w:eastAsia="en-US"/>
              </w:rPr>
              <w:t>6 семестр</w:t>
            </w:r>
          </w:p>
        </w:tc>
        <w:tc>
          <w:tcPr>
            <w:tcW w:w="774" w:type="dxa"/>
          </w:tcPr>
          <w:p w14:paraId="2A4F0362" w14:textId="77777777" w:rsidR="00637201" w:rsidRDefault="00637201" w:rsidP="000B0966">
            <w:pPr>
              <w:spacing w:after="0" w:line="240" w:lineRule="auto"/>
              <w:jc w:val="center"/>
              <w:rPr>
                <w:rFonts w:ascii="Times New Roman" w:eastAsia="Calibri" w:hAnsi="Times New Roman" w:cs="Times New Roman"/>
                <w:b/>
                <w:sz w:val="28"/>
                <w:szCs w:val="28"/>
                <w:lang w:eastAsia="en-US"/>
              </w:rPr>
            </w:pPr>
          </w:p>
        </w:tc>
      </w:tr>
      <w:tr w:rsidR="00637201" w14:paraId="44FE147A" w14:textId="77777777" w:rsidTr="002E4C98">
        <w:tc>
          <w:tcPr>
            <w:tcW w:w="566" w:type="dxa"/>
          </w:tcPr>
          <w:p w14:paraId="27838F9E" w14:textId="0A1050A1" w:rsidR="00637201" w:rsidRPr="00651508" w:rsidRDefault="00EA0B1D" w:rsidP="000B0966">
            <w:pPr>
              <w:spacing w:after="0" w:line="240" w:lineRule="auto"/>
              <w:jc w:val="center"/>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7</w:t>
            </w:r>
            <w:r w:rsidR="00637201" w:rsidRPr="00651508">
              <w:rPr>
                <w:rFonts w:ascii="Times New Roman" w:eastAsia="Calibri" w:hAnsi="Times New Roman" w:cs="Times New Roman"/>
                <w:bCs/>
                <w:sz w:val="28"/>
                <w:szCs w:val="28"/>
                <w:lang w:eastAsia="en-US"/>
              </w:rPr>
              <w:t xml:space="preserve">. </w:t>
            </w:r>
          </w:p>
        </w:tc>
        <w:tc>
          <w:tcPr>
            <w:tcW w:w="8289" w:type="dxa"/>
          </w:tcPr>
          <w:p w14:paraId="7D29694D" w14:textId="2370962D" w:rsidR="00637201" w:rsidRPr="00651508" w:rsidRDefault="00541BE3" w:rsidP="00637201">
            <w:pPr>
              <w:spacing w:after="0" w:line="240" w:lineRule="auto"/>
              <w:jc w:val="both"/>
              <w:rPr>
                <w:rFonts w:ascii="Times New Roman" w:eastAsia="Calibri" w:hAnsi="Times New Roman" w:cs="Times New Roman"/>
                <w:bCs/>
                <w:sz w:val="28"/>
                <w:szCs w:val="28"/>
                <w:lang w:eastAsia="en-US"/>
              </w:rPr>
            </w:pPr>
            <w:r w:rsidRPr="00651508">
              <w:rPr>
                <w:rFonts w:ascii="Times New Roman" w:eastAsia="Calibri" w:hAnsi="Times New Roman" w:cs="Times New Roman"/>
                <w:bCs/>
                <w:sz w:val="28"/>
                <w:szCs w:val="28"/>
                <w:lang w:eastAsia="en-US"/>
              </w:rPr>
              <w:t>Теорія кримінально-правової кваліфікації</w:t>
            </w:r>
          </w:p>
        </w:tc>
        <w:tc>
          <w:tcPr>
            <w:tcW w:w="774" w:type="dxa"/>
          </w:tcPr>
          <w:p w14:paraId="38B9A50F" w14:textId="55788105" w:rsidR="00637201" w:rsidRDefault="00734CFC" w:rsidP="000B0966">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10</w:t>
            </w:r>
          </w:p>
        </w:tc>
      </w:tr>
      <w:tr w:rsidR="00637201" w14:paraId="4747B905" w14:textId="77777777" w:rsidTr="002E4C98">
        <w:tc>
          <w:tcPr>
            <w:tcW w:w="566" w:type="dxa"/>
          </w:tcPr>
          <w:p w14:paraId="0D90E54C" w14:textId="12C5D542" w:rsidR="00637201" w:rsidRPr="00651508" w:rsidRDefault="00EA0B1D" w:rsidP="000B0966">
            <w:pPr>
              <w:spacing w:after="0" w:line="240" w:lineRule="auto"/>
              <w:jc w:val="center"/>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8</w:t>
            </w:r>
            <w:r w:rsidR="00541BE3" w:rsidRPr="00651508">
              <w:rPr>
                <w:rFonts w:ascii="Times New Roman" w:eastAsia="Calibri" w:hAnsi="Times New Roman" w:cs="Times New Roman"/>
                <w:bCs/>
                <w:sz w:val="28"/>
                <w:szCs w:val="28"/>
                <w:lang w:eastAsia="en-US"/>
              </w:rPr>
              <w:t>.</w:t>
            </w:r>
          </w:p>
        </w:tc>
        <w:tc>
          <w:tcPr>
            <w:tcW w:w="8289" w:type="dxa"/>
          </w:tcPr>
          <w:p w14:paraId="0AB95ECB" w14:textId="6AED7A99" w:rsidR="00637201" w:rsidRPr="00651508" w:rsidRDefault="008920FD" w:rsidP="00637201">
            <w:pPr>
              <w:spacing w:after="0" w:line="240" w:lineRule="auto"/>
              <w:jc w:val="both"/>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 xml:space="preserve">Досудове </w:t>
            </w:r>
            <w:r w:rsidR="003876EC">
              <w:rPr>
                <w:rFonts w:ascii="Times New Roman" w:eastAsia="Calibri" w:hAnsi="Times New Roman" w:cs="Times New Roman"/>
                <w:bCs/>
                <w:sz w:val="28"/>
                <w:szCs w:val="28"/>
                <w:lang w:eastAsia="en-US"/>
              </w:rPr>
              <w:t>розслідування</w:t>
            </w:r>
            <w:r>
              <w:rPr>
                <w:rFonts w:ascii="Times New Roman" w:eastAsia="Calibri" w:hAnsi="Times New Roman" w:cs="Times New Roman"/>
                <w:bCs/>
                <w:sz w:val="28"/>
                <w:szCs w:val="28"/>
                <w:lang w:eastAsia="en-US"/>
              </w:rPr>
              <w:t xml:space="preserve"> та судовий розгляд кримінальних справ</w:t>
            </w:r>
          </w:p>
        </w:tc>
        <w:tc>
          <w:tcPr>
            <w:tcW w:w="774" w:type="dxa"/>
          </w:tcPr>
          <w:p w14:paraId="04763E7B" w14:textId="48307F7A" w:rsidR="00637201" w:rsidRDefault="00734CFC" w:rsidP="000B0966">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11</w:t>
            </w:r>
          </w:p>
        </w:tc>
      </w:tr>
      <w:tr w:rsidR="00637201" w14:paraId="6DFF7B56" w14:textId="77777777" w:rsidTr="002E4C98">
        <w:tc>
          <w:tcPr>
            <w:tcW w:w="566" w:type="dxa"/>
          </w:tcPr>
          <w:p w14:paraId="6B7A6131" w14:textId="77777777" w:rsidR="00637201" w:rsidRDefault="00637201" w:rsidP="000B0966">
            <w:pPr>
              <w:spacing w:after="0" w:line="240" w:lineRule="auto"/>
              <w:jc w:val="center"/>
              <w:rPr>
                <w:rFonts w:ascii="Times New Roman" w:eastAsia="Calibri" w:hAnsi="Times New Roman" w:cs="Times New Roman"/>
                <w:b/>
                <w:sz w:val="28"/>
                <w:szCs w:val="28"/>
                <w:lang w:eastAsia="en-US"/>
              </w:rPr>
            </w:pPr>
          </w:p>
        </w:tc>
        <w:tc>
          <w:tcPr>
            <w:tcW w:w="8289" w:type="dxa"/>
          </w:tcPr>
          <w:p w14:paraId="50EF8CE9" w14:textId="55BC54D2" w:rsidR="00637201" w:rsidRDefault="00651508" w:rsidP="000B0966">
            <w:pPr>
              <w:spacing w:after="0" w:line="240" w:lineRule="auto"/>
              <w:jc w:val="center"/>
              <w:rPr>
                <w:rFonts w:ascii="Times New Roman" w:eastAsia="Calibri" w:hAnsi="Times New Roman" w:cs="Times New Roman"/>
                <w:b/>
                <w:sz w:val="28"/>
                <w:szCs w:val="28"/>
                <w:lang w:eastAsia="en-US"/>
              </w:rPr>
            </w:pPr>
            <w:r w:rsidRPr="008D3FAE">
              <w:rPr>
                <w:rFonts w:ascii="Times New Roman" w:eastAsia="Calibri" w:hAnsi="Times New Roman" w:cs="Times New Roman"/>
                <w:b/>
                <w:i/>
                <w:iCs/>
                <w:sz w:val="28"/>
                <w:szCs w:val="28"/>
                <w:lang w:eastAsia="en-US"/>
              </w:rPr>
              <w:t xml:space="preserve">Дисципліни для вибору здобувачами на </w:t>
            </w:r>
            <w:r>
              <w:rPr>
                <w:rFonts w:ascii="Times New Roman" w:eastAsia="Calibri" w:hAnsi="Times New Roman" w:cs="Times New Roman"/>
                <w:b/>
                <w:i/>
                <w:iCs/>
                <w:sz w:val="28"/>
                <w:szCs w:val="28"/>
                <w:lang w:eastAsia="en-US"/>
              </w:rPr>
              <w:t>четвертий</w:t>
            </w:r>
            <w:r w:rsidRPr="008D3FAE">
              <w:rPr>
                <w:rFonts w:ascii="Times New Roman" w:eastAsia="Calibri" w:hAnsi="Times New Roman" w:cs="Times New Roman"/>
                <w:b/>
                <w:i/>
                <w:iCs/>
                <w:sz w:val="28"/>
                <w:szCs w:val="28"/>
                <w:lang w:eastAsia="en-US"/>
              </w:rPr>
              <w:t xml:space="preserve"> рік навчання</w:t>
            </w:r>
          </w:p>
        </w:tc>
        <w:tc>
          <w:tcPr>
            <w:tcW w:w="774" w:type="dxa"/>
          </w:tcPr>
          <w:p w14:paraId="10FDA715" w14:textId="77777777" w:rsidR="00637201" w:rsidRDefault="00637201" w:rsidP="000B0966">
            <w:pPr>
              <w:spacing w:after="0" w:line="240" w:lineRule="auto"/>
              <w:jc w:val="center"/>
              <w:rPr>
                <w:rFonts w:ascii="Times New Roman" w:eastAsia="Calibri" w:hAnsi="Times New Roman" w:cs="Times New Roman"/>
                <w:b/>
                <w:sz w:val="28"/>
                <w:szCs w:val="28"/>
                <w:lang w:eastAsia="en-US"/>
              </w:rPr>
            </w:pPr>
          </w:p>
        </w:tc>
      </w:tr>
      <w:tr w:rsidR="00637201" w14:paraId="1B076AE5" w14:textId="77777777" w:rsidTr="002E4C98">
        <w:tc>
          <w:tcPr>
            <w:tcW w:w="566" w:type="dxa"/>
          </w:tcPr>
          <w:p w14:paraId="3BBCE155" w14:textId="77777777" w:rsidR="00637201" w:rsidRDefault="00637201" w:rsidP="000B0966">
            <w:pPr>
              <w:spacing w:after="0" w:line="240" w:lineRule="auto"/>
              <w:jc w:val="center"/>
              <w:rPr>
                <w:rFonts w:ascii="Times New Roman" w:eastAsia="Calibri" w:hAnsi="Times New Roman" w:cs="Times New Roman"/>
                <w:b/>
                <w:sz w:val="28"/>
                <w:szCs w:val="28"/>
                <w:lang w:eastAsia="en-US"/>
              </w:rPr>
            </w:pPr>
          </w:p>
        </w:tc>
        <w:tc>
          <w:tcPr>
            <w:tcW w:w="8289" w:type="dxa"/>
          </w:tcPr>
          <w:p w14:paraId="581D3C0A" w14:textId="0C4CE728" w:rsidR="00637201" w:rsidRPr="00651508" w:rsidRDefault="00651508" w:rsidP="000B0966">
            <w:pPr>
              <w:spacing w:after="0" w:line="240" w:lineRule="auto"/>
              <w:jc w:val="center"/>
              <w:rPr>
                <w:rFonts w:ascii="Times New Roman" w:eastAsia="Calibri" w:hAnsi="Times New Roman" w:cs="Times New Roman"/>
                <w:b/>
                <w:i/>
                <w:iCs/>
                <w:sz w:val="28"/>
                <w:szCs w:val="28"/>
                <w:lang w:eastAsia="en-US"/>
              </w:rPr>
            </w:pPr>
            <w:r w:rsidRPr="00651508">
              <w:rPr>
                <w:rFonts w:ascii="Times New Roman" w:eastAsia="Calibri" w:hAnsi="Times New Roman" w:cs="Times New Roman"/>
                <w:b/>
                <w:i/>
                <w:iCs/>
                <w:sz w:val="28"/>
                <w:szCs w:val="28"/>
                <w:lang w:eastAsia="en-US"/>
              </w:rPr>
              <w:t>7 семестр</w:t>
            </w:r>
          </w:p>
        </w:tc>
        <w:tc>
          <w:tcPr>
            <w:tcW w:w="774" w:type="dxa"/>
          </w:tcPr>
          <w:p w14:paraId="74953461" w14:textId="77777777" w:rsidR="00637201" w:rsidRDefault="00637201" w:rsidP="000B0966">
            <w:pPr>
              <w:spacing w:after="0" w:line="240" w:lineRule="auto"/>
              <w:jc w:val="center"/>
              <w:rPr>
                <w:rFonts w:ascii="Times New Roman" w:eastAsia="Calibri" w:hAnsi="Times New Roman" w:cs="Times New Roman"/>
                <w:b/>
                <w:sz w:val="28"/>
                <w:szCs w:val="28"/>
                <w:lang w:eastAsia="en-US"/>
              </w:rPr>
            </w:pPr>
          </w:p>
        </w:tc>
      </w:tr>
      <w:tr w:rsidR="00637201" w14:paraId="30D1CF72" w14:textId="77777777" w:rsidTr="002E4C98">
        <w:tc>
          <w:tcPr>
            <w:tcW w:w="566" w:type="dxa"/>
          </w:tcPr>
          <w:p w14:paraId="4EFCD49C" w14:textId="01F0BBB9" w:rsidR="00637201" w:rsidRPr="00651508" w:rsidRDefault="00EA0B1D" w:rsidP="00651508">
            <w:pPr>
              <w:spacing w:after="0" w:line="240" w:lineRule="auto"/>
              <w:jc w:val="both"/>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9</w:t>
            </w:r>
            <w:r w:rsidR="00651508" w:rsidRPr="00651508">
              <w:rPr>
                <w:rFonts w:ascii="Times New Roman" w:eastAsia="Calibri" w:hAnsi="Times New Roman" w:cs="Times New Roman"/>
                <w:bCs/>
                <w:sz w:val="28"/>
                <w:szCs w:val="28"/>
                <w:lang w:eastAsia="en-US"/>
              </w:rPr>
              <w:t>.</w:t>
            </w:r>
          </w:p>
        </w:tc>
        <w:tc>
          <w:tcPr>
            <w:tcW w:w="8289" w:type="dxa"/>
          </w:tcPr>
          <w:p w14:paraId="5475372B" w14:textId="7FD8EA91" w:rsidR="00637201" w:rsidRPr="00651508" w:rsidRDefault="00651508" w:rsidP="00651508">
            <w:pPr>
              <w:spacing w:after="0" w:line="240" w:lineRule="auto"/>
              <w:jc w:val="both"/>
              <w:rPr>
                <w:rFonts w:ascii="Times New Roman" w:eastAsia="Calibri" w:hAnsi="Times New Roman" w:cs="Times New Roman"/>
                <w:bCs/>
                <w:sz w:val="28"/>
                <w:szCs w:val="28"/>
                <w:lang w:eastAsia="en-US"/>
              </w:rPr>
            </w:pPr>
            <w:r w:rsidRPr="00651508">
              <w:rPr>
                <w:rFonts w:ascii="Times New Roman" w:eastAsia="Calibri" w:hAnsi="Times New Roman" w:cs="Times New Roman"/>
                <w:bCs/>
                <w:sz w:val="28"/>
                <w:szCs w:val="28"/>
                <w:lang w:eastAsia="en-US"/>
              </w:rPr>
              <w:t>Докази і доказування у кримінальному провадженні</w:t>
            </w:r>
          </w:p>
        </w:tc>
        <w:tc>
          <w:tcPr>
            <w:tcW w:w="774" w:type="dxa"/>
          </w:tcPr>
          <w:p w14:paraId="2FD245F0" w14:textId="4F9B9AB5" w:rsidR="00637201" w:rsidRDefault="00734CFC" w:rsidP="000B0966">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12</w:t>
            </w:r>
          </w:p>
        </w:tc>
      </w:tr>
      <w:tr w:rsidR="00637201" w14:paraId="11DC134B" w14:textId="77777777" w:rsidTr="002E4C98">
        <w:tc>
          <w:tcPr>
            <w:tcW w:w="566" w:type="dxa"/>
          </w:tcPr>
          <w:p w14:paraId="6E30E3C5" w14:textId="1D806E03" w:rsidR="00637201" w:rsidRPr="00651508" w:rsidRDefault="00EA0B1D" w:rsidP="00651508">
            <w:pPr>
              <w:spacing w:after="0" w:line="240" w:lineRule="auto"/>
              <w:jc w:val="both"/>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10</w:t>
            </w:r>
            <w:r w:rsidR="00651508" w:rsidRPr="00651508">
              <w:rPr>
                <w:rFonts w:ascii="Times New Roman" w:eastAsia="Calibri" w:hAnsi="Times New Roman" w:cs="Times New Roman"/>
                <w:bCs/>
                <w:sz w:val="28"/>
                <w:szCs w:val="28"/>
                <w:lang w:eastAsia="en-US"/>
              </w:rPr>
              <w:t>.</w:t>
            </w:r>
          </w:p>
        </w:tc>
        <w:tc>
          <w:tcPr>
            <w:tcW w:w="8289" w:type="dxa"/>
          </w:tcPr>
          <w:p w14:paraId="649EF294" w14:textId="428CC0FB" w:rsidR="00637201" w:rsidRPr="00651508" w:rsidRDefault="00651508" w:rsidP="00651508">
            <w:pPr>
              <w:spacing w:after="0" w:line="240" w:lineRule="auto"/>
              <w:jc w:val="both"/>
              <w:rPr>
                <w:rFonts w:ascii="Times New Roman" w:eastAsia="Calibri" w:hAnsi="Times New Roman" w:cs="Times New Roman"/>
                <w:bCs/>
                <w:sz w:val="28"/>
                <w:szCs w:val="28"/>
                <w:lang w:eastAsia="en-US"/>
              </w:rPr>
            </w:pPr>
            <w:r w:rsidRPr="00651508">
              <w:rPr>
                <w:rFonts w:ascii="Times New Roman" w:eastAsia="Calibri" w:hAnsi="Times New Roman" w:cs="Times New Roman"/>
                <w:bCs/>
                <w:sz w:val="28"/>
                <w:szCs w:val="28"/>
                <w:lang w:eastAsia="en-US"/>
              </w:rPr>
              <w:t>Особливості проведення негласних слідчих (розшукових) дій</w:t>
            </w:r>
          </w:p>
        </w:tc>
        <w:tc>
          <w:tcPr>
            <w:tcW w:w="774" w:type="dxa"/>
          </w:tcPr>
          <w:p w14:paraId="40CCF4E7" w14:textId="2ED63F65" w:rsidR="00637201" w:rsidRDefault="00734CFC" w:rsidP="000B0966">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13</w:t>
            </w:r>
          </w:p>
        </w:tc>
      </w:tr>
      <w:tr w:rsidR="00637201" w14:paraId="0EA3FE03" w14:textId="77777777" w:rsidTr="002E4C98">
        <w:tc>
          <w:tcPr>
            <w:tcW w:w="566" w:type="dxa"/>
          </w:tcPr>
          <w:p w14:paraId="6072F562" w14:textId="77777777" w:rsidR="00637201" w:rsidRDefault="00637201" w:rsidP="000B0966">
            <w:pPr>
              <w:spacing w:after="0" w:line="240" w:lineRule="auto"/>
              <w:jc w:val="center"/>
              <w:rPr>
                <w:rFonts w:ascii="Times New Roman" w:eastAsia="Calibri" w:hAnsi="Times New Roman" w:cs="Times New Roman"/>
                <w:b/>
                <w:sz w:val="28"/>
                <w:szCs w:val="28"/>
                <w:lang w:eastAsia="en-US"/>
              </w:rPr>
            </w:pPr>
          </w:p>
        </w:tc>
        <w:tc>
          <w:tcPr>
            <w:tcW w:w="8289" w:type="dxa"/>
          </w:tcPr>
          <w:p w14:paraId="353C972E" w14:textId="230BED23" w:rsidR="00637201" w:rsidRPr="00651508" w:rsidRDefault="00651508" w:rsidP="000B0966">
            <w:pPr>
              <w:spacing w:after="0" w:line="240" w:lineRule="auto"/>
              <w:jc w:val="center"/>
              <w:rPr>
                <w:rFonts w:ascii="Times New Roman" w:eastAsia="Calibri" w:hAnsi="Times New Roman" w:cs="Times New Roman"/>
                <w:b/>
                <w:i/>
                <w:iCs/>
                <w:sz w:val="28"/>
                <w:szCs w:val="28"/>
                <w:lang w:eastAsia="en-US"/>
              </w:rPr>
            </w:pPr>
            <w:r w:rsidRPr="00651508">
              <w:rPr>
                <w:rFonts w:ascii="Times New Roman" w:eastAsia="Calibri" w:hAnsi="Times New Roman" w:cs="Times New Roman"/>
                <w:b/>
                <w:i/>
                <w:iCs/>
                <w:sz w:val="28"/>
                <w:szCs w:val="28"/>
                <w:lang w:eastAsia="en-US"/>
              </w:rPr>
              <w:t>8 семестр</w:t>
            </w:r>
          </w:p>
        </w:tc>
        <w:tc>
          <w:tcPr>
            <w:tcW w:w="774" w:type="dxa"/>
          </w:tcPr>
          <w:p w14:paraId="70808CBC" w14:textId="77777777" w:rsidR="00637201" w:rsidRDefault="00637201" w:rsidP="000B0966">
            <w:pPr>
              <w:spacing w:after="0" w:line="240" w:lineRule="auto"/>
              <w:jc w:val="center"/>
              <w:rPr>
                <w:rFonts w:ascii="Times New Roman" w:eastAsia="Calibri" w:hAnsi="Times New Roman" w:cs="Times New Roman"/>
                <w:b/>
                <w:sz w:val="28"/>
                <w:szCs w:val="28"/>
                <w:lang w:eastAsia="en-US"/>
              </w:rPr>
            </w:pPr>
          </w:p>
        </w:tc>
      </w:tr>
      <w:tr w:rsidR="00651508" w14:paraId="403894CB" w14:textId="77777777" w:rsidTr="002E4C98">
        <w:tc>
          <w:tcPr>
            <w:tcW w:w="566" w:type="dxa"/>
          </w:tcPr>
          <w:p w14:paraId="672A4BD0" w14:textId="0AE281E6" w:rsidR="00651508" w:rsidRPr="00651508" w:rsidRDefault="00EA0B1D" w:rsidP="000B0966">
            <w:pPr>
              <w:spacing w:after="0" w:line="240" w:lineRule="auto"/>
              <w:jc w:val="center"/>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11</w:t>
            </w:r>
            <w:r w:rsidR="00651508" w:rsidRPr="00651508">
              <w:rPr>
                <w:rFonts w:ascii="Times New Roman" w:eastAsia="Calibri" w:hAnsi="Times New Roman" w:cs="Times New Roman"/>
                <w:bCs/>
                <w:sz w:val="28"/>
                <w:szCs w:val="28"/>
                <w:lang w:eastAsia="en-US"/>
              </w:rPr>
              <w:t>.</w:t>
            </w:r>
          </w:p>
        </w:tc>
        <w:tc>
          <w:tcPr>
            <w:tcW w:w="8289" w:type="dxa"/>
          </w:tcPr>
          <w:p w14:paraId="5CAB6285" w14:textId="02416E2E" w:rsidR="00651508" w:rsidRPr="00651508" w:rsidRDefault="00651508" w:rsidP="00651508">
            <w:pPr>
              <w:spacing w:after="0" w:line="240" w:lineRule="auto"/>
              <w:jc w:val="both"/>
              <w:rPr>
                <w:rFonts w:ascii="Times New Roman" w:eastAsia="Calibri" w:hAnsi="Times New Roman" w:cs="Times New Roman"/>
                <w:bCs/>
                <w:sz w:val="28"/>
                <w:szCs w:val="28"/>
                <w:lang w:eastAsia="en-US"/>
              </w:rPr>
            </w:pPr>
            <w:r w:rsidRPr="00651508">
              <w:rPr>
                <w:rFonts w:ascii="Times New Roman" w:eastAsia="Calibri" w:hAnsi="Times New Roman" w:cs="Times New Roman"/>
                <w:bCs/>
                <w:sz w:val="28"/>
                <w:szCs w:val="28"/>
                <w:lang w:eastAsia="en-US"/>
              </w:rPr>
              <w:t xml:space="preserve">Криміналістична </w:t>
            </w:r>
            <w:proofErr w:type="spellStart"/>
            <w:r w:rsidRPr="00651508">
              <w:rPr>
                <w:rFonts w:ascii="Times New Roman" w:eastAsia="Calibri" w:hAnsi="Times New Roman" w:cs="Times New Roman"/>
                <w:bCs/>
                <w:sz w:val="28"/>
                <w:szCs w:val="28"/>
                <w:lang w:eastAsia="en-US"/>
              </w:rPr>
              <w:t>експертологія</w:t>
            </w:r>
            <w:proofErr w:type="spellEnd"/>
          </w:p>
        </w:tc>
        <w:tc>
          <w:tcPr>
            <w:tcW w:w="774" w:type="dxa"/>
          </w:tcPr>
          <w:p w14:paraId="35EF811A" w14:textId="0AF069D0" w:rsidR="00651508" w:rsidRDefault="00734CFC" w:rsidP="000B0966">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15</w:t>
            </w:r>
          </w:p>
        </w:tc>
      </w:tr>
      <w:tr w:rsidR="00651508" w14:paraId="0245435C" w14:textId="77777777" w:rsidTr="002E4C98">
        <w:tc>
          <w:tcPr>
            <w:tcW w:w="566" w:type="dxa"/>
          </w:tcPr>
          <w:p w14:paraId="44392466" w14:textId="5F4F08F7" w:rsidR="00651508" w:rsidRPr="00651508" w:rsidRDefault="00EA0B1D" w:rsidP="000B0966">
            <w:pPr>
              <w:spacing w:after="0" w:line="240" w:lineRule="auto"/>
              <w:jc w:val="center"/>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12</w:t>
            </w:r>
            <w:r w:rsidR="00651508" w:rsidRPr="00651508">
              <w:rPr>
                <w:rFonts w:ascii="Times New Roman" w:eastAsia="Calibri" w:hAnsi="Times New Roman" w:cs="Times New Roman"/>
                <w:bCs/>
                <w:sz w:val="28"/>
                <w:szCs w:val="28"/>
                <w:lang w:eastAsia="en-US"/>
              </w:rPr>
              <w:t>.</w:t>
            </w:r>
          </w:p>
        </w:tc>
        <w:tc>
          <w:tcPr>
            <w:tcW w:w="8289" w:type="dxa"/>
          </w:tcPr>
          <w:p w14:paraId="5F362968" w14:textId="75845398" w:rsidR="00651508" w:rsidRPr="00651508" w:rsidRDefault="00651508" w:rsidP="00651508">
            <w:pPr>
              <w:spacing w:after="0" w:line="240" w:lineRule="auto"/>
              <w:jc w:val="both"/>
              <w:rPr>
                <w:rFonts w:ascii="Times New Roman" w:eastAsia="Calibri" w:hAnsi="Times New Roman" w:cs="Times New Roman"/>
                <w:bCs/>
                <w:sz w:val="28"/>
                <w:szCs w:val="28"/>
                <w:lang w:eastAsia="en-US"/>
              </w:rPr>
            </w:pPr>
            <w:r w:rsidRPr="00651508">
              <w:rPr>
                <w:rFonts w:ascii="Times New Roman" w:eastAsia="Calibri" w:hAnsi="Times New Roman" w:cs="Times New Roman"/>
                <w:bCs/>
                <w:sz w:val="28"/>
                <w:szCs w:val="28"/>
                <w:lang w:eastAsia="en-US"/>
              </w:rPr>
              <w:t>Практикум зі складання кримінально-процесуальних документів</w:t>
            </w:r>
          </w:p>
        </w:tc>
        <w:tc>
          <w:tcPr>
            <w:tcW w:w="774" w:type="dxa"/>
          </w:tcPr>
          <w:p w14:paraId="3BDF5824" w14:textId="682647E4" w:rsidR="00651508" w:rsidRDefault="00734CFC" w:rsidP="000B0966">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16</w:t>
            </w:r>
          </w:p>
        </w:tc>
      </w:tr>
    </w:tbl>
    <w:p w14:paraId="27B8003C" w14:textId="77777777" w:rsidR="008D3FAE" w:rsidRDefault="008D3FAE" w:rsidP="000B0966">
      <w:pPr>
        <w:spacing w:after="0" w:line="240" w:lineRule="auto"/>
        <w:jc w:val="center"/>
        <w:rPr>
          <w:rFonts w:ascii="Times New Roman" w:eastAsia="Calibri" w:hAnsi="Times New Roman" w:cs="Times New Roman"/>
          <w:b/>
          <w:sz w:val="28"/>
          <w:szCs w:val="28"/>
          <w:lang w:eastAsia="en-US"/>
        </w:rPr>
      </w:pPr>
    </w:p>
    <w:p w14:paraId="36038A92" w14:textId="77777777" w:rsidR="008D3FAE" w:rsidRDefault="008D3FAE" w:rsidP="000B0966">
      <w:pPr>
        <w:spacing w:after="0" w:line="240" w:lineRule="auto"/>
        <w:jc w:val="center"/>
        <w:rPr>
          <w:rFonts w:ascii="Times New Roman" w:eastAsia="Calibri" w:hAnsi="Times New Roman" w:cs="Times New Roman"/>
          <w:b/>
          <w:sz w:val="28"/>
          <w:szCs w:val="28"/>
          <w:lang w:eastAsia="en-US"/>
        </w:rPr>
      </w:pPr>
    </w:p>
    <w:p w14:paraId="192E5FA1" w14:textId="77777777" w:rsidR="008D3FAE" w:rsidRDefault="008D3FAE" w:rsidP="000B0966">
      <w:pPr>
        <w:spacing w:after="0" w:line="240" w:lineRule="auto"/>
        <w:jc w:val="center"/>
        <w:rPr>
          <w:rFonts w:ascii="Times New Roman" w:eastAsia="Calibri" w:hAnsi="Times New Roman" w:cs="Times New Roman"/>
          <w:b/>
          <w:sz w:val="28"/>
          <w:szCs w:val="28"/>
          <w:lang w:eastAsia="en-US"/>
        </w:rPr>
      </w:pPr>
    </w:p>
    <w:p w14:paraId="17250B8C" w14:textId="77777777" w:rsidR="00651508" w:rsidRDefault="00651508" w:rsidP="000B0966">
      <w:pPr>
        <w:spacing w:after="0" w:line="240" w:lineRule="auto"/>
        <w:jc w:val="center"/>
        <w:rPr>
          <w:rFonts w:ascii="Times New Roman" w:eastAsia="Calibri" w:hAnsi="Times New Roman" w:cs="Times New Roman"/>
          <w:b/>
          <w:sz w:val="28"/>
          <w:szCs w:val="28"/>
          <w:lang w:eastAsia="en-US"/>
        </w:rPr>
      </w:pPr>
    </w:p>
    <w:p w14:paraId="33EDC4EB" w14:textId="77777777" w:rsidR="00651508" w:rsidRDefault="00651508" w:rsidP="000B0966">
      <w:pPr>
        <w:spacing w:after="0" w:line="240" w:lineRule="auto"/>
        <w:jc w:val="center"/>
        <w:rPr>
          <w:rFonts w:ascii="Times New Roman" w:eastAsia="Calibri" w:hAnsi="Times New Roman" w:cs="Times New Roman"/>
          <w:b/>
          <w:sz w:val="28"/>
          <w:szCs w:val="28"/>
          <w:lang w:eastAsia="en-US"/>
        </w:rPr>
      </w:pPr>
    </w:p>
    <w:p w14:paraId="29153590" w14:textId="77777777" w:rsidR="00651508" w:rsidRDefault="00651508" w:rsidP="000B0966">
      <w:pPr>
        <w:spacing w:after="0" w:line="240" w:lineRule="auto"/>
        <w:jc w:val="center"/>
        <w:rPr>
          <w:rFonts w:ascii="Times New Roman" w:eastAsia="Calibri" w:hAnsi="Times New Roman" w:cs="Times New Roman"/>
          <w:b/>
          <w:sz w:val="28"/>
          <w:szCs w:val="28"/>
          <w:lang w:eastAsia="en-US"/>
        </w:rPr>
      </w:pPr>
    </w:p>
    <w:p w14:paraId="03A56B67" w14:textId="77777777" w:rsidR="00651508" w:rsidRDefault="00651508" w:rsidP="000B0966">
      <w:pPr>
        <w:spacing w:after="0" w:line="240" w:lineRule="auto"/>
        <w:jc w:val="center"/>
        <w:rPr>
          <w:rFonts w:ascii="Times New Roman" w:eastAsia="Calibri" w:hAnsi="Times New Roman" w:cs="Times New Roman"/>
          <w:b/>
          <w:sz w:val="28"/>
          <w:szCs w:val="28"/>
          <w:lang w:eastAsia="en-US"/>
        </w:rPr>
      </w:pPr>
    </w:p>
    <w:p w14:paraId="715F565D" w14:textId="77777777" w:rsidR="00651508" w:rsidRDefault="00651508" w:rsidP="000B0966">
      <w:pPr>
        <w:spacing w:after="0" w:line="240" w:lineRule="auto"/>
        <w:jc w:val="center"/>
        <w:rPr>
          <w:rFonts w:ascii="Times New Roman" w:eastAsia="Calibri" w:hAnsi="Times New Roman" w:cs="Times New Roman"/>
          <w:b/>
          <w:sz w:val="28"/>
          <w:szCs w:val="28"/>
          <w:lang w:eastAsia="en-US"/>
        </w:rPr>
      </w:pPr>
    </w:p>
    <w:p w14:paraId="01F6A9DF" w14:textId="77777777" w:rsidR="00651508" w:rsidRDefault="00651508" w:rsidP="000B0966">
      <w:pPr>
        <w:spacing w:after="0" w:line="240" w:lineRule="auto"/>
        <w:jc w:val="center"/>
        <w:rPr>
          <w:rFonts w:ascii="Times New Roman" w:eastAsia="Calibri" w:hAnsi="Times New Roman" w:cs="Times New Roman"/>
          <w:b/>
          <w:sz w:val="28"/>
          <w:szCs w:val="28"/>
          <w:lang w:eastAsia="en-US"/>
        </w:rPr>
      </w:pPr>
    </w:p>
    <w:p w14:paraId="0E8DB20E" w14:textId="77777777" w:rsidR="00651508" w:rsidRDefault="00651508" w:rsidP="000B0966">
      <w:pPr>
        <w:spacing w:after="0" w:line="240" w:lineRule="auto"/>
        <w:jc w:val="center"/>
        <w:rPr>
          <w:rFonts w:ascii="Times New Roman" w:eastAsia="Calibri" w:hAnsi="Times New Roman" w:cs="Times New Roman"/>
          <w:b/>
          <w:sz w:val="28"/>
          <w:szCs w:val="28"/>
          <w:lang w:eastAsia="en-US"/>
        </w:rPr>
      </w:pPr>
    </w:p>
    <w:p w14:paraId="7A8EF74F" w14:textId="77777777" w:rsidR="00651508" w:rsidRDefault="00651508" w:rsidP="000B0966">
      <w:pPr>
        <w:spacing w:after="0" w:line="240" w:lineRule="auto"/>
        <w:jc w:val="center"/>
        <w:rPr>
          <w:rFonts w:ascii="Times New Roman" w:eastAsia="Calibri" w:hAnsi="Times New Roman" w:cs="Times New Roman"/>
          <w:b/>
          <w:sz w:val="28"/>
          <w:szCs w:val="28"/>
          <w:lang w:eastAsia="en-US"/>
        </w:rPr>
      </w:pPr>
    </w:p>
    <w:p w14:paraId="2F7AC05C" w14:textId="77777777" w:rsidR="00651508" w:rsidRDefault="00651508" w:rsidP="000B0966">
      <w:pPr>
        <w:spacing w:after="0" w:line="240" w:lineRule="auto"/>
        <w:jc w:val="center"/>
        <w:rPr>
          <w:rFonts w:ascii="Times New Roman" w:eastAsia="Calibri" w:hAnsi="Times New Roman" w:cs="Times New Roman"/>
          <w:b/>
          <w:sz w:val="28"/>
          <w:szCs w:val="28"/>
          <w:lang w:eastAsia="en-US"/>
        </w:rPr>
      </w:pPr>
    </w:p>
    <w:p w14:paraId="0E0B7F0B" w14:textId="77777777" w:rsidR="00651508" w:rsidRDefault="00651508" w:rsidP="000B0966">
      <w:pPr>
        <w:spacing w:after="0" w:line="240" w:lineRule="auto"/>
        <w:jc w:val="center"/>
        <w:rPr>
          <w:rFonts w:ascii="Times New Roman" w:eastAsia="Calibri" w:hAnsi="Times New Roman" w:cs="Times New Roman"/>
          <w:b/>
          <w:sz w:val="28"/>
          <w:szCs w:val="28"/>
          <w:lang w:eastAsia="en-US"/>
        </w:rPr>
      </w:pPr>
    </w:p>
    <w:p w14:paraId="5535610D" w14:textId="77777777" w:rsidR="00651508" w:rsidRDefault="00651508" w:rsidP="000B0966">
      <w:pPr>
        <w:spacing w:after="0" w:line="240" w:lineRule="auto"/>
        <w:jc w:val="center"/>
        <w:rPr>
          <w:rFonts w:ascii="Times New Roman" w:eastAsia="Calibri" w:hAnsi="Times New Roman" w:cs="Times New Roman"/>
          <w:b/>
          <w:sz w:val="28"/>
          <w:szCs w:val="28"/>
          <w:lang w:eastAsia="en-US"/>
        </w:rPr>
      </w:pPr>
    </w:p>
    <w:p w14:paraId="514ABFBB" w14:textId="77777777" w:rsidR="00651508" w:rsidRDefault="00651508" w:rsidP="000B0966">
      <w:pPr>
        <w:spacing w:after="0" w:line="240" w:lineRule="auto"/>
        <w:jc w:val="center"/>
        <w:rPr>
          <w:rFonts w:ascii="Times New Roman" w:eastAsia="Calibri" w:hAnsi="Times New Roman" w:cs="Times New Roman"/>
          <w:b/>
          <w:sz w:val="28"/>
          <w:szCs w:val="28"/>
          <w:lang w:eastAsia="en-US"/>
        </w:rPr>
      </w:pPr>
    </w:p>
    <w:p w14:paraId="11850CED" w14:textId="77777777" w:rsidR="00651508" w:rsidRDefault="00651508" w:rsidP="000B0966">
      <w:pPr>
        <w:spacing w:after="0" w:line="240" w:lineRule="auto"/>
        <w:jc w:val="center"/>
        <w:rPr>
          <w:rFonts w:ascii="Times New Roman" w:eastAsia="Calibri" w:hAnsi="Times New Roman" w:cs="Times New Roman"/>
          <w:b/>
          <w:sz w:val="28"/>
          <w:szCs w:val="28"/>
          <w:lang w:eastAsia="en-US"/>
        </w:rPr>
      </w:pPr>
    </w:p>
    <w:p w14:paraId="163C9C62" w14:textId="77777777" w:rsidR="00651508" w:rsidRDefault="00651508" w:rsidP="000B0966">
      <w:pPr>
        <w:spacing w:after="0" w:line="240" w:lineRule="auto"/>
        <w:jc w:val="center"/>
        <w:rPr>
          <w:rFonts w:ascii="Times New Roman" w:eastAsia="Calibri" w:hAnsi="Times New Roman" w:cs="Times New Roman"/>
          <w:b/>
          <w:sz w:val="28"/>
          <w:szCs w:val="28"/>
          <w:lang w:eastAsia="en-US"/>
        </w:rPr>
      </w:pPr>
    </w:p>
    <w:p w14:paraId="1F6B6D70" w14:textId="77777777" w:rsidR="00651508" w:rsidRDefault="00651508" w:rsidP="000B0966">
      <w:pPr>
        <w:spacing w:after="0" w:line="240" w:lineRule="auto"/>
        <w:jc w:val="center"/>
        <w:rPr>
          <w:rFonts w:ascii="Times New Roman" w:eastAsia="Calibri" w:hAnsi="Times New Roman" w:cs="Times New Roman"/>
          <w:b/>
          <w:sz w:val="28"/>
          <w:szCs w:val="28"/>
          <w:lang w:eastAsia="en-US"/>
        </w:rPr>
      </w:pPr>
    </w:p>
    <w:p w14:paraId="542A93FA" w14:textId="77777777" w:rsidR="008D3FAE" w:rsidRDefault="008D3FAE" w:rsidP="000B0966">
      <w:pPr>
        <w:spacing w:after="0" w:line="240" w:lineRule="auto"/>
        <w:jc w:val="center"/>
        <w:rPr>
          <w:rFonts w:ascii="Times New Roman" w:eastAsia="Calibri" w:hAnsi="Times New Roman" w:cs="Times New Roman"/>
          <w:b/>
          <w:sz w:val="28"/>
          <w:szCs w:val="28"/>
          <w:lang w:eastAsia="en-US"/>
        </w:rPr>
      </w:pPr>
    </w:p>
    <w:p w14:paraId="27C8091A" w14:textId="77777777" w:rsidR="000155FC" w:rsidRDefault="000155FC" w:rsidP="000B0966">
      <w:pPr>
        <w:spacing w:after="0" w:line="240" w:lineRule="auto"/>
        <w:jc w:val="center"/>
        <w:rPr>
          <w:rFonts w:ascii="Times New Roman" w:eastAsia="Calibri" w:hAnsi="Times New Roman" w:cs="Times New Roman"/>
          <w:b/>
          <w:sz w:val="28"/>
          <w:szCs w:val="28"/>
          <w:lang w:eastAsia="en-US"/>
        </w:rPr>
      </w:pPr>
    </w:p>
    <w:p w14:paraId="65BD6085" w14:textId="2317692C" w:rsidR="000B0966" w:rsidRPr="000B0966" w:rsidRDefault="000B0966" w:rsidP="000B0966">
      <w:pPr>
        <w:spacing w:after="0" w:line="240" w:lineRule="auto"/>
        <w:jc w:val="center"/>
        <w:rPr>
          <w:rFonts w:ascii="Times New Roman" w:eastAsia="Calibri" w:hAnsi="Times New Roman" w:cs="Times New Roman"/>
          <w:b/>
          <w:sz w:val="28"/>
          <w:szCs w:val="28"/>
          <w:lang w:eastAsia="en-US"/>
        </w:rPr>
      </w:pPr>
      <w:r w:rsidRPr="000B0966">
        <w:rPr>
          <w:rFonts w:ascii="Times New Roman" w:eastAsia="Calibri" w:hAnsi="Times New Roman" w:cs="Times New Roman"/>
          <w:b/>
          <w:sz w:val="28"/>
          <w:szCs w:val="28"/>
          <w:lang w:eastAsia="en-US"/>
        </w:rPr>
        <w:lastRenderedPageBreak/>
        <w:t>ВСТУП</w:t>
      </w:r>
    </w:p>
    <w:p w14:paraId="2D2CC202" w14:textId="77777777" w:rsidR="000B0966" w:rsidRPr="000B0966" w:rsidRDefault="000B0966" w:rsidP="000B0966">
      <w:pPr>
        <w:spacing w:after="0" w:line="240" w:lineRule="auto"/>
        <w:jc w:val="center"/>
        <w:rPr>
          <w:rFonts w:ascii="Times New Roman" w:eastAsia="Calibri" w:hAnsi="Times New Roman" w:cs="Times New Roman"/>
          <w:b/>
          <w:sz w:val="28"/>
          <w:szCs w:val="28"/>
          <w:lang w:eastAsia="en-US"/>
        </w:rPr>
      </w:pPr>
    </w:p>
    <w:p w14:paraId="063BDA57" w14:textId="1E8F8CE2" w:rsidR="000B0966" w:rsidRPr="000B0966" w:rsidRDefault="000B0966" w:rsidP="00B26FC0">
      <w:pPr>
        <w:spacing w:after="0" w:line="240" w:lineRule="auto"/>
        <w:ind w:firstLine="567"/>
        <w:jc w:val="both"/>
        <w:rPr>
          <w:rFonts w:ascii="Times New Roman" w:eastAsia="Calibri" w:hAnsi="Times New Roman" w:cs="Times New Roman"/>
          <w:bCs/>
          <w:sz w:val="28"/>
          <w:szCs w:val="28"/>
          <w:lang w:eastAsia="en-US"/>
        </w:rPr>
      </w:pPr>
      <w:r w:rsidRPr="000B0966">
        <w:rPr>
          <w:rFonts w:ascii="Times New Roman" w:eastAsia="Calibri" w:hAnsi="Times New Roman" w:cs="Times New Roman"/>
          <w:bCs/>
          <w:sz w:val="28"/>
          <w:szCs w:val="28"/>
          <w:lang w:eastAsia="en-US"/>
        </w:rPr>
        <w:t>Відповідно до розділу Х статті 62 Закону України «Про вищу освіту» (</w:t>
      </w:r>
      <w:proofErr w:type="spellStart"/>
      <w:r w:rsidRPr="000B0966">
        <w:rPr>
          <w:rFonts w:ascii="Times New Roman" w:eastAsia="Calibri" w:hAnsi="Times New Roman" w:cs="Times New Roman"/>
          <w:bCs/>
          <w:sz w:val="28"/>
          <w:szCs w:val="28"/>
          <w:lang w:eastAsia="en-US"/>
        </w:rPr>
        <w:t>No</w:t>
      </w:r>
      <w:proofErr w:type="spellEnd"/>
      <w:r w:rsidRPr="000B0966">
        <w:rPr>
          <w:rFonts w:ascii="Times New Roman" w:eastAsia="Calibri" w:hAnsi="Times New Roman" w:cs="Times New Roman"/>
          <w:bCs/>
          <w:sz w:val="28"/>
          <w:szCs w:val="28"/>
          <w:lang w:eastAsia="en-US"/>
        </w:rPr>
        <w:t xml:space="preserve"> 1556-VII від 01.07.2014</w:t>
      </w:r>
      <w:r>
        <w:rPr>
          <w:rFonts w:ascii="Times New Roman" w:eastAsia="Calibri" w:hAnsi="Times New Roman" w:cs="Times New Roman"/>
          <w:bCs/>
          <w:sz w:val="28"/>
          <w:szCs w:val="28"/>
          <w:lang w:eastAsia="en-US"/>
        </w:rPr>
        <w:t xml:space="preserve"> </w:t>
      </w:r>
      <w:r w:rsidRPr="000B0966">
        <w:rPr>
          <w:rFonts w:ascii="Times New Roman" w:eastAsia="Calibri" w:hAnsi="Times New Roman" w:cs="Times New Roman"/>
          <w:bCs/>
          <w:sz w:val="28"/>
          <w:szCs w:val="28"/>
          <w:lang w:eastAsia="en-US"/>
        </w:rPr>
        <w:t>р.), вибіркові дисципліни – дисципліни вільного вибору студентів для певного рівня вищої освіти,</w:t>
      </w:r>
      <w:r>
        <w:rPr>
          <w:rFonts w:ascii="Times New Roman" w:eastAsia="Calibri" w:hAnsi="Times New Roman" w:cs="Times New Roman"/>
          <w:bCs/>
          <w:sz w:val="28"/>
          <w:szCs w:val="28"/>
          <w:lang w:eastAsia="en-US"/>
        </w:rPr>
        <w:t xml:space="preserve"> </w:t>
      </w:r>
      <w:r w:rsidRPr="000B0966">
        <w:rPr>
          <w:rFonts w:ascii="Times New Roman" w:eastAsia="Calibri" w:hAnsi="Times New Roman" w:cs="Times New Roman"/>
          <w:bCs/>
          <w:sz w:val="28"/>
          <w:szCs w:val="28"/>
          <w:lang w:eastAsia="en-US"/>
        </w:rPr>
        <w:t xml:space="preserve">спрямовані на забезпечення загальних та спеціальних (фахових) </w:t>
      </w:r>
      <w:proofErr w:type="spellStart"/>
      <w:r w:rsidRPr="000B0966">
        <w:rPr>
          <w:rFonts w:ascii="Times New Roman" w:eastAsia="Calibri" w:hAnsi="Times New Roman" w:cs="Times New Roman"/>
          <w:bCs/>
          <w:sz w:val="28"/>
          <w:szCs w:val="28"/>
          <w:lang w:eastAsia="en-US"/>
        </w:rPr>
        <w:t>компетентностей</w:t>
      </w:r>
      <w:proofErr w:type="spellEnd"/>
      <w:r w:rsidRPr="000B0966">
        <w:rPr>
          <w:rFonts w:ascii="Times New Roman" w:eastAsia="Calibri" w:hAnsi="Times New Roman" w:cs="Times New Roman"/>
          <w:bCs/>
          <w:sz w:val="28"/>
          <w:szCs w:val="28"/>
          <w:lang w:eastAsia="en-US"/>
        </w:rPr>
        <w:t xml:space="preserve"> за спеціальністю.</w:t>
      </w:r>
    </w:p>
    <w:p w14:paraId="2C64C974" w14:textId="27970A97" w:rsidR="000B0966" w:rsidRPr="000B0966" w:rsidRDefault="000B0966" w:rsidP="00B26FC0">
      <w:pPr>
        <w:spacing w:after="0" w:line="240" w:lineRule="auto"/>
        <w:ind w:firstLine="567"/>
        <w:jc w:val="both"/>
        <w:rPr>
          <w:rFonts w:ascii="Times New Roman" w:eastAsia="Calibri" w:hAnsi="Times New Roman" w:cs="Times New Roman"/>
          <w:bCs/>
          <w:sz w:val="28"/>
          <w:szCs w:val="28"/>
          <w:lang w:eastAsia="en-US"/>
        </w:rPr>
      </w:pPr>
      <w:r w:rsidRPr="000B0966">
        <w:rPr>
          <w:rFonts w:ascii="Times New Roman" w:eastAsia="Calibri" w:hAnsi="Times New Roman" w:cs="Times New Roman"/>
          <w:bCs/>
          <w:sz w:val="28"/>
          <w:szCs w:val="28"/>
          <w:lang w:eastAsia="en-US"/>
        </w:rPr>
        <w:t>Обсяг вибіркових навчальних дисциплін становить неменше 25% від загальної кількості кредитів</w:t>
      </w:r>
      <w:r>
        <w:rPr>
          <w:rFonts w:ascii="Times New Roman" w:eastAsia="Calibri" w:hAnsi="Times New Roman" w:cs="Times New Roman"/>
          <w:bCs/>
          <w:sz w:val="28"/>
          <w:szCs w:val="28"/>
          <w:lang w:eastAsia="en-US"/>
        </w:rPr>
        <w:t xml:space="preserve"> </w:t>
      </w:r>
      <w:r w:rsidRPr="000B0966">
        <w:rPr>
          <w:rFonts w:ascii="Times New Roman" w:eastAsia="Calibri" w:hAnsi="Times New Roman" w:cs="Times New Roman"/>
          <w:bCs/>
          <w:sz w:val="28"/>
          <w:szCs w:val="28"/>
          <w:lang w:eastAsia="en-US"/>
        </w:rPr>
        <w:t>ЄКТС, передбачених для відповідного рівня освіти. Каталог містить анотований перелік дисциплін,</w:t>
      </w:r>
      <w:r>
        <w:rPr>
          <w:rFonts w:ascii="Times New Roman" w:eastAsia="Calibri" w:hAnsi="Times New Roman" w:cs="Times New Roman"/>
          <w:bCs/>
          <w:sz w:val="28"/>
          <w:szCs w:val="28"/>
          <w:lang w:eastAsia="en-US"/>
        </w:rPr>
        <w:t xml:space="preserve"> </w:t>
      </w:r>
      <w:r w:rsidRPr="000B0966">
        <w:rPr>
          <w:rFonts w:ascii="Times New Roman" w:eastAsia="Calibri" w:hAnsi="Times New Roman" w:cs="Times New Roman"/>
          <w:bCs/>
          <w:sz w:val="28"/>
          <w:szCs w:val="28"/>
          <w:lang w:eastAsia="en-US"/>
        </w:rPr>
        <w:t>які пропонуються для обрання здобувачами вищої освіти згідно з навчальним планом відповідно до</w:t>
      </w:r>
      <w:r>
        <w:rPr>
          <w:rFonts w:ascii="Times New Roman" w:eastAsia="Calibri" w:hAnsi="Times New Roman" w:cs="Times New Roman"/>
          <w:bCs/>
          <w:sz w:val="28"/>
          <w:szCs w:val="28"/>
          <w:lang w:eastAsia="en-US"/>
        </w:rPr>
        <w:t xml:space="preserve"> </w:t>
      </w:r>
      <w:r w:rsidRPr="000B0966">
        <w:rPr>
          <w:rFonts w:ascii="Times New Roman" w:eastAsia="Calibri" w:hAnsi="Times New Roman" w:cs="Times New Roman"/>
          <w:bCs/>
          <w:sz w:val="28"/>
          <w:szCs w:val="28"/>
          <w:lang w:eastAsia="en-US"/>
        </w:rPr>
        <w:t>Положення про порядок реалізації здобувачами вищої освіти права на вільний вибір навчальних</w:t>
      </w:r>
      <w:r>
        <w:rPr>
          <w:rFonts w:ascii="Times New Roman" w:eastAsia="Calibri" w:hAnsi="Times New Roman" w:cs="Times New Roman"/>
          <w:bCs/>
          <w:sz w:val="28"/>
          <w:szCs w:val="28"/>
          <w:lang w:eastAsia="en-US"/>
        </w:rPr>
        <w:t xml:space="preserve"> </w:t>
      </w:r>
      <w:r w:rsidRPr="000B0966">
        <w:rPr>
          <w:rFonts w:ascii="Times New Roman" w:eastAsia="Calibri" w:hAnsi="Times New Roman" w:cs="Times New Roman"/>
          <w:bCs/>
          <w:sz w:val="28"/>
          <w:szCs w:val="28"/>
          <w:lang w:eastAsia="en-US"/>
        </w:rPr>
        <w:t>дисциплін в ДВНЗ «Ужгородський національний університет» (Затвердженим рішенням Вченої ради</w:t>
      </w:r>
      <w:r>
        <w:rPr>
          <w:rFonts w:ascii="Times New Roman" w:eastAsia="Calibri" w:hAnsi="Times New Roman" w:cs="Times New Roman"/>
          <w:bCs/>
          <w:sz w:val="28"/>
          <w:szCs w:val="28"/>
          <w:lang w:eastAsia="en-US"/>
        </w:rPr>
        <w:t xml:space="preserve"> </w:t>
      </w:r>
      <w:r w:rsidRPr="000B0966">
        <w:rPr>
          <w:rFonts w:ascii="Times New Roman" w:eastAsia="Calibri" w:hAnsi="Times New Roman" w:cs="Times New Roman"/>
          <w:bCs/>
          <w:sz w:val="28"/>
          <w:szCs w:val="28"/>
          <w:lang w:eastAsia="en-US"/>
        </w:rPr>
        <w:t xml:space="preserve">ДВНЗ УжНУ, протокол </w:t>
      </w:r>
      <w:proofErr w:type="spellStart"/>
      <w:r w:rsidRPr="000B0966">
        <w:rPr>
          <w:rFonts w:ascii="Times New Roman" w:eastAsia="Calibri" w:hAnsi="Times New Roman" w:cs="Times New Roman"/>
          <w:bCs/>
          <w:sz w:val="28"/>
          <w:szCs w:val="28"/>
          <w:lang w:eastAsia="en-US"/>
        </w:rPr>
        <w:t>No</w:t>
      </w:r>
      <w:proofErr w:type="spellEnd"/>
      <w:r w:rsidRPr="000B0966">
        <w:rPr>
          <w:rFonts w:ascii="Times New Roman" w:eastAsia="Calibri" w:hAnsi="Times New Roman" w:cs="Times New Roman"/>
          <w:bCs/>
          <w:sz w:val="28"/>
          <w:szCs w:val="28"/>
          <w:lang w:eastAsia="en-US"/>
        </w:rPr>
        <w:t xml:space="preserve"> 2 від 03.03.2020 р.). Здобувачі вищої освіти першого (бакалаврського)</w:t>
      </w:r>
      <w:r>
        <w:rPr>
          <w:rFonts w:ascii="Times New Roman" w:eastAsia="Calibri" w:hAnsi="Times New Roman" w:cs="Times New Roman"/>
          <w:bCs/>
          <w:sz w:val="28"/>
          <w:szCs w:val="28"/>
          <w:lang w:eastAsia="en-US"/>
        </w:rPr>
        <w:t xml:space="preserve"> </w:t>
      </w:r>
      <w:r w:rsidRPr="000B0966">
        <w:rPr>
          <w:rFonts w:ascii="Times New Roman" w:eastAsia="Calibri" w:hAnsi="Times New Roman" w:cs="Times New Roman"/>
          <w:bCs/>
          <w:sz w:val="28"/>
          <w:szCs w:val="28"/>
          <w:lang w:eastAsia="en-US"/>
        </w:rPr>
        <w:t>рівня вищої освіти обирають дисципліни згідно з навчальним планом в строки, визначені</w:t>
      </w:r>
      <w:r>
        <w:rPr>
          <w:rFonts w:ascii="Times New Roman" w:eastAsia="Calibri" w:hAnsi="Times New Roman" w:cs="Times New Roman"/>
          <w:bCs/>
          <w:sz w:val="28"/>
          <w:szCs w:val="28"/>
          <w:lang w:eastAsia="en-US"/>
        </w:rPr>
        <w:t xml:space="preserve"> </w:t>
      </w:r>
      <w:r w:rsidRPr="000B0966">
        <w:rPr>
          <w:rFonts w:ascii="Times New Roman" w:eastAsia="Calibri" w:hAnsi="Times New Roman" w:cs="Times New Roman"/>
          <w:bCs/>
          <w:sz w:val="28"/>
          <w:szCs w:val="28"/>
          <w:lang w:eastAsia="en-US"/>
        </w:rPr>
        <w:t>Положенням про порядок реалізації здобувачами вищої освіти права на вільний вибір навчальних</w:t>
      </w:r>
      <w:r>
        <w:rPr>
          <w:rFonts w:ascii="Times New Roman" w:eastAsia="Calibri" w:hAnsi="Times New Roman" w:cs="Times New Roman"/>
          <w:bCs/>
          <w:sz w:val="28"/>
          <w:szCs w:val="28"/>
          <w:lang w:eastAsia="en-US"/>
        </w:rPr>
        <w:t xml:space="preserve"> </w:t>
      </w:r>
      <w:r w:rsidRPr="000B0966">
        <w:rPr>
          <w:rFonts w:ascii="Times New Roman" w:eastAsia="Calibri" w:hAnsi="Times New Roman" w:cs="Times New Roman"/>
          <w:bCs/>
          <w:sz w:val="28"/>
          <w:szCs w:val="28"/>
          <w:lang w:eastAsia="en-US"/>
        </w:rPr>
        <w:t>дисциплін в ДВНЗ «Ужгородський національний університет». Обсяг кредитів, які виділені на</w:t>
      </w:r>
      <w:r>
        <w:rPr>
          <w:rFonts w:ascii="Times New Roman" w:eastAsia="Calibri" w:hAnsi="Times New Roman" w:cs="Times New Roman"/>
          <w:bCs/>
          <w:sz w:val="28"/>
          <w:szCs w:val="28"/>
          <w:lang w:eastAsia="en-US"/>
        </w:rPr>
        <w:t xml:space="preserve"> </w:t>
      </w:r>
      <w:r w:rsidRPr="000B0966">
        <w:rPr>
          <w:rFonts w:ascii="Times New Roman" w:eastAsia="Calibri" w:hAnsi="Times New Roman" w:cs="Times New Roman"/>
          <w:bCs/>
          <w:sz w:val="28"/>
          <w:szCs w:val="28"/>
          <w:lang w:eastAsia="en-US"/>
        </w:rPr>
        <w:t>засвоєння матеріалу вибіркових дисциплін та форми контролю визначено Наказом ректора «Про</w:t>
      </w:r>
      <w:r>
        <w:rPr>
          <w:rFonts w:ascii="Times New Roman" w:eastAsia="Calibri" w:hAnsi="Times New Roman" w:cs="Times New Roman"/>
          <w:bCs/>
          <w:sz w:val="28"/>
          <w:szCs w:val="28"/>
          <w:lang w:eastAsia="en-US"/>
        </w:rPr>
        <w:t xml:space="preserve"> </w:t>
      </w:r>
      <w:r w:rsidRPr="000B0966">
        <w:rPr>
          <w:rFonts w:ascii="Times New Roman" w:eastAsia="Calibri" w:hAnsi="Times New Roman" w:cs="Times New Roman"/>
          <w:bCs/>
          <w:sz w:val="28"/>
          <w:szCs w:val="28"/>
          <w:lang w:eastAsia="en-US"/>
        </w:rPr>
        <w:t>формування освітніх програм та навчальних планів згідно із затвердженими стандартами вищої</w:t>
      </w:r>
      <w:r>
        <w:rPr>
          <w:rFonts w:ascii="Times New Roman" w:eastAsia="Calibri" w:hAnsi="Times New Roman" w:cs="Times New Roman"/>
          <w:bCs/>
          <w:sz w:val="28"/>
          <w:szCs w:val="28"/>
          <w:lang w:eastAsia="en-US"/>
        </w:rPr>
        <w:t xml:space="preserve"> </w:t>
      </w:r>
      <w:r w:rsidRPr="000B0966">
        <w:rPr>
          <w:rFonts w:ascii="Times New Roman" w:eastAsia="Calibri" w:hAnsi="Times New Roman" w:cs="Times New Roman"/>
          <w:bCs/>
          <w:sz w:val="28"/>
          <w:szCs w:val="28"/>
          <w:lang w:eastAsia="en-US"/>
        </w:rPr>
        <w:t>освіти».</w:t>
      </w:r>
    </w:p>
    <w:p w14:paraId="31913A76" w14:textId="77777777" w:rsidR="000B0966" w:rsidRPr="000B0966" w:rsidRDefault="000B0966" w:rsidP="00B26FC0">
      <w:pPr>
        <w:spacing w:after="0" w:line="240" w:lineRule="auto"/>
        <w:ind w:firstLine="567"/>
        <w:jc w:val="both"/>
        <w:rPr>
          <w:rFonts w:ascii="Times New Roman" w:eastAsia="Calibri" w:hAnsi="Times New Roman" w:cs="Times New Roman"/>
          <w:bCs/>
          <w:sz w:val="28"/>
          <w:szCs w:val="28"/>
          <w:lang w:eastAsia="en-US"/>
        </w:rPr>
      </w:pPr>
      <w:r w:rsidRPr="000B0966">
        <w:rPr>
          <w:rFonts w:ascii="Times New Roman" w:eastAsia="Calibri" w:hAnsi="Times New Roman" w:cs="Times New Roman"/>
          <w:bCs/>
          <w:sz w:val="28"/>
          <w:szCs w:val="28"/>
          <w:lang w:eastAsia="en-US"/>
        </w:rPr>
        <w:t>Для першого (бакалаврського) рівня вищої освіти:</w:t>
      </w:r>
    </w:p>
    <w:p w14:paraId="2B7C9A1C" w14:textId="77777777" w:rsidR="000B0966" w:rsidRPr="000B0966" w:rsidRDefault="000B0966" w:rsidP="00B26FC0">
      <w:pPr>
        <w:spacing w:after="0" w:line="240" w:lineRule="auto"/>
        <w:ind w:firstLine="567"/>
        <w:jc w:val="both"/>
        <w:rPr>
          <w:rFonts w:ascii="Times New Roman" w:eastAsia="Calibri" w:hAnsi="Times New Roman" w:cs="Times New Roman"/>
          <w:bCs/>
          <w:sz w:val="28"/>
          <w:szCs w:val="28"/>
          <w:lang w:eastAsia="en-US"/>
        </w:rPr>
      </w:pPr>
      <w:r w:rsidRPr="000B0966">
        <w:rPr>
          <w:rFonts w:ascii="Times New Roman" w:eastAsia="Calibri" w:hAnsi="Times New Roman" w:cs="Times New Roman"/>
          <w:bCs/>
          <w:sz w:val="28"/>
          <w:szCs w:val="28"/>
          <w:lang w:eastAsia="en-US"/>
        </w:rPr>
        <w:t>− здобувачі 1 курсу обирають дисципліни для другого року навчання;</w:t>
      </w:r>
    </w:p>
    <w:p w14:paraId="6630E475" w14:textId="77777777" w:rsidR="000B0966" w:rsidRPr="000B0966" w:rsidRDefault="000B0966" w:rsidP="00B26FC0">
      <w:pPr>
        <w:spacing w:after="0" w:line="240" w:lineRule="auto"/>
        <w:ind w:firstLine="567"/>
        <w:jc w:val="both"/>
        <w:rPr>
          <w:rFonts w:ascii="Times New Roman" w:eastAsia="Calibri" w:hAnsi="Times New Roman" w:cs="Times New Roman"/>
          <w:bCs/>
          <w:sz w:val="28"/>
          <w:szCs w:val="28"/>
          <w:lang w:eastAsia="en-US"/>
        </w:rPr>
      </w:pPr>
      <w:r w:rsidRPr="000B0966">
        <w:rPr>
          <w:rFonts w:ascii="Times New Roman" w:eastAsia="Calibri" w:hAnsi="Times New Roman" w:cs="Times New Roman"/>
          <w:bCs/>
          <w:sz w:val="28"/>
          <w:szCs w:val="28"/>
          <w:lang w:eastAsia="en-US"/>
        </w:rPr>
        <w:t>− здобувачі 2 курсу обирають дисципліни для третього року навчання;</w:t>
      </w:r>
    </w:p>
    <w:p w14:paraId="7CB956DC" w14:textId="77777777" w:rsidR="000B0966" w:rsidRPr="000B0966" w:rsidRDefault="000B0966" w:rsidP="00B26FC0">
      <w:pPr>
        <w:spacing w:after="0" w:line="240" w:lineRule="auto"/>
        <w:ind w:firstLine="567"/>
        <w:jc w:val="both"/>
        <w:rPr>
          <w:rFonts w:ascii="Times New Roman" w:eastAsia="Calibri" w:hAnsi="Times New Roman" w:cs="Times New Roman"/>
          <w:bCs/>
          <w:sz w:val="28"/>
          <w:szCs w:val="28"/>
          <w:lang w:eastAsia="en-US"/>
        </w:rPr>
      </w:pPr>
      <w:r w:rsidRPr="000B0966">
        <w:rPr>
          <w:rFonts w:ascii="Times New Roman" w:eastAsia="Calibri" w:hAnsi="Times New Roman" w:cs="Times New Roman"/>
          <w:bCs/>
          <w:sz w:val="28"/>
          <w:szCs w:val="28"/>
          <w:lang w:eastAsia="en-US"/>
        </w:rPr>
        <w:t>− здобувачі 3 курсу обирають дисципліни для четвертого року навчання.</w:t>
      </w:r>
    </w:p>
    <w:p w14:paraId="3BBB133B" w14:textId="01802A8D" w:rsidR="000B0966" w:rsidRPr="000B0966" w:rsidRDefault="000B0966" w:rsidP="00B26FC0">
      <w:pPr>
        <w:spacing w:after="0" w:line="240" w:lineRule="auto"/>
        <w:ind w:firstLine="567"/>
        <w:jc w:val="both"/>
        <w:rPr>
          <w:rFonts w:ascii="Times New Roman" w:eastAsia="Calibri" w:hAnsi="Times New Roman" w:cs="Times New Roman"/>
          <w:bCs/>
          <w:sz w:val="28"/>
          <w:szCs w:val="28"/>
          <w:lang w:eastAsia="en-US"/>
        </w:rPr>
      </w:pPr>
      <w:r w:rsidRPr="000B0966">
        <w:rPr>
          <w:rFonts w:ascii="Times New Roman" w:eastAsia="Calibri" w:hAnsi="Times New Roman" w:cs="Times New Roman"/>
          <w:bCs/>
          <w:sz w:val="28"/>
          <w:szCs w:val="28"/>
          <w:lang w:eastAsia="en-US"/>
        </w:rPr>
        <w:t>Вибір навчальних дисциплін здобувачем вищої освіти створює умови для досягнення таких</w:t>
      </w:r>
      <w:r>
        <w:rPr>
          <w:rFonts w:ascii="Times New Roman" w:eastAsia="Calibri" w:hAnsi="Times New Roman" w:cs="Times New Roman"/>
          <w:bCs/>
          <w:sz w:val="28"/>
          <w:szCs w:val="28"/>
          <w:lang w:eastAsia="en-US"/>
        </w:rPr>
        <w:t xml:space="preserve"> </w:t>
      </w:r>
      <w:r w:rsidRPr="000B0966">
        <w:rPr>
          <w:rFonts w:ascii="Times New Roman" w:eastAsia="Calibri" w:hAnsi="Times New Roman" w:cs="Times New Roman"/>
          <w:bCs/>
          <w:sz w:val="28"/>
          <w:szCs w:val="28"/>
          <w:lang w:eastAsia="en-US"/>
        </w:rPr>
        <w:t>цілей: - забезпечення формування здобувачами вищої освіти індивідуальної освітньої траєкторії в</w:t>
      </w:r>
      <w:r>
        <w:rPr>
          <w:rFonts w:ascii="Times New Roman" w:eastAsia="Calibri" w:hAnsi="Times New Roman" w:cs="Times New Roman"/>
          <w:bCs/>
          <w:sz w:val="28"/>
          <w:szCs w:val="28"/>
          <w:lang w:eastAsia="en-US"/>
        </w:rPr>
        <w:t xml:space="preserve"> </w:t>
      </w:r>
      <w:r w:rsidRPr="000B0966">
        <w:rPr>
          <w:rFonts w:ascii="Times New Roman" w:eastAsia="Calibri" w:hAnsi="Times New Roman" w:cs="Times New Roman"/>
          <w:bCs/>
          <w:sz w:val="28"/>
          <w:szCs w:val="28"/>
          <w:lang w:eastAsia="en-US"/>
        </w:rPr>
        <w:t xml:space="preserve">межах освітньої програми та реалізації принципів </w:t>
      </w:r>
      <w:proofErr w:type="spellStart"/>
      <w:r w:rsidRPr="000B0966">
        <w:rPr>
          <w:rFonts w:ascii="Times New Roman" w:eastAsia="Calibri" w:hAnsi="Times New Roman" w:cs="Times New Roman"/>
          <w:bCs/>
          <w:sz w:val="28"/>
          <w:szCs w:val="28"/>
          <w:lang w:eastAsia="en-US"/>
        </w:rPr>
        <w:t>студентоцентрованого</w:t>
      </w:r>
      <w:proofErr w:type="spellEnd"/>
      <w:r w:rsidRPr="000B0966">
        <w:rPr>
          <w:rFonts w:ascii="Times New Roman" w:eastAsia="Calibri" w:hAnsi="Times New Roman" w:cs="Times New Roman"/>
          <w:bCs/>
          <w:sz w:val="28"/>
          <w:szCs w:val="28"/>
          <w:lang w:eastAsia="en-US"/>
        </w:rPr>
        <w:t xml:space="preserve"> навчання і викладання; -</w:t>
      </w:r>
      <w:r>
        <w:rPr>
          <w:rFonts w:ascii="Times New Roman" w:eastAsia="Calibri" w:hAnsi="Times New Roman" w:cs="Times New Roman"/>
          <w:bCs/>
          <w:sz w:val="28"/>
          <w:szCs w:val="28"/>
          <w:lang w:eastAsia="en-US"/>
        </w:rPr>
        <w:t xml:space="preserve"> </w:t>
      </w:r>
      <w:r w:rsidRPr="000B0966">
        <w:rPr>
          <w:rFonts w:ascii="Times New Roman" w:eastAsia="Calibri" w:hAnsi="Times New Roman" w:cs="Times New Roman"/>
          <w:bCs/>
          <w:sz w:val="28"/>
          <w:szCs w:val="28"/>
          <w:lang w:eastAsia="en-US"/>
        </w:rPr>
        <w:t xml:space="preserve">поглиблення професійних знань та здобуття додаткових спеціальних фахових </w:t>
      </w:r>
      <w:proofErr w:type="spellStart"/>
      <w:r w:rsidRPr="000B0966">
        <w:rPr>
          <w:rFonts w:ascii="Times New Roman" w:eastAsia="Calibri" w:hAnsi="Times New Roman" w:cs="Times New Roman"/>
          <w:bCs/>
          <w:sz w:val="28"/>
          <w:szCs w:val="28"/>
          <w:lang w:eastAsia="en-US"/>
        </w:rPr>
        <w:t>компетентностей</w:t>
      </w:r>
      <w:proofErr w:type="spellEnd"/>
      <w:r w:rsidRPr="000B0966">
        <w:rPr>
          <w:rFonts w:ascii="Times New Roman" w:eastAsia="Calibri" w:hAnsi="Times New Roman" w:cs="Times New Roman"/>
          <w:bCs/>
          <w:sz w:val="28"/>
          <w:szCs w:val="28"/>
          <w:lang w:eastAsia="en-US"/>
        </w:rPr>
        <w:t xml:space="preserve"> в</w:t>
      </w:r>
      <w:r>
        <w:rPr>
          <w:rFonts w:ascii="Times New Roman" w:eastAsia="Calibri" w:hAnsi="Times New Roman" w:cs="Times New Roman"/>
          <w:bCs/>
          <w:sz w:val="28"/>
          <w:szCs w:val="28"/>
          <w:lang w:eastAsia="en-US"/>
        </w:rPr>
        <w:t xml:space="preserve"> </w:t>
      </w:r>
      <w:r w:rsidRPr="000B0966">
        <w:rPr>
          <w:rFonts w:ascii="Times New Roman" w:eastAsia="Calibri" w:hAnsi="Times New Roman" w:cs="Times New Roman"/>
          <w:bCs/>
          <w:sz w:val="28"/>
          <w:szCs w:val="28"/>
          <w:lang w:eastAsia="en-US"/>
        </w:rPr>
        <w:t xml:space="preserve">межах обраної освітньої програми; - здобуття загальних та загально-професійних </w:t>
      </w:r>
      <w:proofErr w:type="spellStart"/>
      <w:r w:rsidRPr="000B0966">
        <w:rPr>
          <w:rFonts w:ascii="Times New Roman" w:eastAsia="Calibri" w:hAnsi="Times New Roman" w:cs="Times New Roman"/>
          <w:bCs/>
          <w:sz w:val="28"/>
          <w:szCs w:val="28"/>
          <w:lang w:eastAsia="en-US"/>
        </w:rPr>
        <w:t>компетентностей</w:t>
      </w:r>
      <w:proofErr w:type="spellEnd"/>
      <w:r w:rsidRPr="000B0966">
        <w:rPr>
          <w:rFonts w:ascii="Times New Roman" w:eastAsia="Calibri" w:hAnsi="Times New Roman" w:cs="Times New Roman"/>
          <w:bCs/>
          <w:sz w:val="28"/>
          <w:szCs w:val="28"/>
          <w:lang w:eastAsia="en-US"/>
        </w:rPr>
        <w:t xml:space="preserve"> в</w:t>
      </w:r>
      <w:r>
        <w:rPr>
          <w:rFonts w:ascii="Times New Roman" w:eastAsia="Calibri" w:hAnsi="Times New Roman" w:cs="Times New Roman"/>
          <w:bCs/>
          <w:sz w:val="28"/>
          <w:szCs w:val="28"/>
          <w:lang w:eastAsia="en-US"/>
        </w:rPr>
        <w:t xml:space="preserve"> </w:t>
      </w:r>
      <w:r w:rsidRPr="000B0966">
        <w:rPr>
          <w:rFonts w:ascii="Times New Roman" w:eastAsia="Calibri" w:hAnsi="Times New Roman" w:cs="Times New Roman"/>
          <w:bCs/>
          <w:sz w:val="28"/>
          <w:szCs w:val="28"/>
          <w:lang w:eastAsia="en-US"/>
        </w:rPr>
        <w:t>межах спеціальності, споріднених спеціальностей певної галузі знань; - ознайомлення з сучасними</w:t>
      </w:r>
      <w:r>
        <w:rPr>
          <w:rFonts w:ascii="Times New Roman" w:eastAsia="Calibri" w:hAnsi="Times New Roman" w:cs="Times New Roman"/>
          <w:bCs/>
          <w:sz w:val="28"/>
          <w:szCs w:val="28"/>
          <w:lang w:eastAsia="en-US"/>
        </w:rPr>
        <w:t xml:space="preserve"> </w:t>
      </w:r>
      <w:r w:rsidRPr="000B0966">
        <w:rPr>
          <w:rFonts w:ascii="Times New Roman" w:eastAsia="Calibri" w:hAnsi="Times New Roman" w:cs="Times New Roman"/>
          <w:bCs/>
          <w:sz w:val="28"/>
          <w:szCs w:val="28"/>
          <w:lang w:eastAsia="en-US"/>
        </w:rPr>
        <w:t>науковими дослідженнями в інших галузях знань; - розширення та поглиблення результатів навчання</w:t>
      </w:r>
      <w:r>
        <w:rPr>
          <w:rFonts w:ascii="Times New Roman" w:eastAsia="Calibri" w:hAnsi="Times New Roman" w:cs="Times New Roman"/>
          <w:bCs/>
          <w:sz w:val="28"/>
          <w:szCs w:val="28"/>
          <w:lang w:eastAsia="en-US"/>
        </w:rPr>
        <w:t xml:space="preserve"> </w:t>
      </w:r>
      <w:r w:rsidRPr="000B0966">
        <w:rPr>
          <w:rFonts w:ascii="Times New Roman" w:eastAsia="Calibri" w:hAnsi="Times New Roman" w:cs="Times New Roman"/>
          <w:bCs/>
          <w:sz w:val="28"/>
          <w:szCs w:val="28"/>
          <w:lang w:eastAsia="en-US"/>
        </w:rPr>
        <w:t xml:space="preserve">за загальними </w:t>
      </w:r>
      <w:proofErr w:type="spellStart"/>
      <w:r w:rsidRPr="000B0966">
        <w:rPr>
          <w:rFonts w:ascii="Times New Roman" w:eastAsia="Calibri" w:hAnsi="Times New Roman" w:cs="Times New Roman"/>
          <w:bCs/>
          <w:sz w:val="28"/>
          <w:szCs w:val="28"/>
          <w:lang w:eastAsia="en-US"/>
        </w:rPr>
        <w:t>компетентностями</w:t>
      </w:r>
      <w:proofErr w:type="spellEnd"/>
      <w:r w:rsidRPr="000B0966">
        <w:rPr>
          <w:rFonts w:ascii="Times New Roman" w:eastAsia="Calibri" w:hAnsi="Times New Roman" w:cs="Times New Roman"/>
          <w:bCs/>
          <w:sz w:val="28"/>
          <w:szCs w:val="28"/>
          <w:lang w:eastAsia="en-US"/>
        </w:rPr>
        <w:t>.</w:t>
      </w:r>
    </w:p>
    <w:p w14:paraId="56FA0BB3" w14:textId="1FCE9438" w:rsidR="000B0966" w:rsidRPr="000B0966" w:rsidRDefault="000B0966" w:rsidP="00B26FC0">
      <w:pPr>
        <w:spacing w:after="0" w:line="240" w:lineRule="auto"/>
        <w:ind w:firstLine="567"/>
        <w:jc w:val="both"/>
        <w:rPr>
          <w:rFonts w:ascii="Times New Roman" w:eastAsia="Calibri" w:hAnsi="Times New Roman" w:cs="Times New Roman"/>
          <w:bCs/>
          <w:sz w:val="28"/>
          <w:szCs w:val="28"/>
          <w:lang w:eastAsia="en-US"/>
        </w:rPr>
      </w:pPr>
      <w:r w:rsidRPr="000B0966">
        <w:rPr>
          <w:rFonts w:ascii="Times New Roman" w:eastAsia="Calibri" w:hAnsi="Times New Roman" w:cs="Times New Roman"/>
          <w:bCs/>
          <w:sz w:val="28"/>
          <w:szCs w:val="28"/>
          <w:lang w:eastAsia="en-US"/>
        </w:rPr>
        <w:t>Відповідно до цілей, здобувачу вищої освіти пропонується реалізувати свій вибір наступними</w:t>
      </w:r>
      <w:r>
        <w:rPr>
          <w:rFonts w:ascii="Times New Roman" w:eastAsia="Calibri" w:hAnsi="Times New Roman" w:cs="Times New Roman"/>
          <w:bCs/>
          <w:sz w:val="28"/>
          <w:szCs w:val="28"/>
          <w:lang w:eastAsia="en-US"/>
        </w:rPr>
        <w:t xml:space="preserve"> </w:t>
      </w:r>
      <w:r w:rsidRPr="000B0966">
        <w:rPr>
          <w:rFonts w:ascii="Times New Roman" w:eastAsia="Calibri" w:hAnsi="Times New Roman" w:cs="Times New Roman"/>
          <w:bCs/>
          <w:sz w:val="28"/>
          <w:szCs w:val="28"/>
          <w:lang w:eastAsia="en-US"/>
        </w:rPr>
        <w:t>шляхами:</w:t>
      </w:r>
    </w:p>
    <w:p w14:paraId="4CDD5F49" w14:textId="3E094DA3" w:rsidR="000B0966" w:rsidRPr="000B0966" w:rsidRDefault="000B0966" w:rsidP="00B26FC0">
      <w:pPr>
        <w:spacing w:after="0" w:line="240" w:lineRule="auto"/>
        <w:ind w:firstLine="567"/>
        <w:jc w:val="both"/>
        <w:rPr>
          <w:rFonts w:ascii="Times New Roman" w:eastAsia="Calibri" w:hAnsi="Times New Roman" w:cs="Times New Roman"/>
          <w:bCs/>
          <w:sz w:val="28"/>
          <w:szCs w:val="28"/>
          <w:lang w:eastAsia="en-US"/>
        </w:rPr>
      </w:pPr>
      <w:r w:rsidRPr="000B0966">
        <w:rPr>
          <w:rFonts w:ascii="Times New Roman" w:eastAsia="Calibri" w:hAnsi="Times New Roman" w:cs="Times New Roman"/>
          <w:bCs/>
          <w:sz w:val="28"/>
          <w:szCs w:val="28"/>
          <w:lang w:eastAsia="en-US"/>
        </w:rPr>
        <w:t>1) шляхом вибору однієї дисципліни із переліку вибіркових дисциплін фахового або</w:t>
      </w:r>
      <w:r>
        <w:rPr>
          <w:rFonts w:ascii="Times New Roman" w:eastAsia="Calibri" w:hAnsi="Times New Roman" w:cs="Times New Roman"/>
          <w:bCs/>
          <w:sz w:val="28"/>
          <w:szCs w:val="28"/>
          <w:lang w:eastAsia="en-US"/>
        </w:rPr>
        <w:t xml:space="preserve"> </w:t>
      </w:r>
      <w:proofErr w:type="spellStart"/>
      <w:r w:rsidRPr="000B0966">
        <w:rPr>
          <w:rFonts w:ascii="Times New Roman" w:eastAsia="Calibri" w:hAnsi="Times New Roman" w:cs="Times New Roman"/>
          <w:bCs/>
          <w:sz w:val="28"/>
          <w:szCs w:val="28"/>
          <w:lang w:eastAsia="en-US"/>
        </w:rPr>
        <w:t>соціогуманітарного</w:t>
      </w:r>
      <w:proofErr w:type="spellEnd"/>
      <w:r w:rsidRPr="000B0966">
        <w:rPr>
          <w:rFonts w:ascii="Times New Roman" w:eastAsia="Calibri" w:hAnsi="Times New Roman" w:cs="Times New Roman"/>
          <w:bCs/>
          <w:sz w:val="28"/>
          <w:szCs w:val="28"/>
          <w:lang w:eastAsia="en-US"/>
        </w:rPr>
        <w:t xml:space="preserve"> спрямування навчального плану освітньої програми, на якій навчається здобувач</w:t>
      </w:r>
      <w:r>
        <w:rPr>
          <w:rFonts w:ascii="Times New Roman" w:eastAsia="Calibri" w:hAnsi="Times New Roman" w:cs="Times New Roman"/>
          <w:bCs/>
          <w:sz w:val="28"/>
          <w:szCs w:val="28"/>
          <w:lang w:eastAsia="en-US"/>
        </w:rPr>
        <w:t xml:space="preserve"> </w:t>
      </w:r>
      <w:r w:rsidRPr="000B0966">
        <w:rPr>
          <w:rFonts w:ascii="Times New Roman" w:eastAsia="Calibri" w:hAnsi="Times New Roman" w:cs="Times New Roman"/>
          <w:bCs/>
          <w:sz w:val="28"/>
          <w:szCs w:val="28"/>
          <w:lang w:eastAsia="en-US"/>
        </w:rPr>
        <w:t>(здобувачу пропонується на навчальний рік перелік із кількох альтернативних дисциплін, з яких він</w:t>
      </w:r>
      <w:r w:rsidR="008D3FAE">
        <w:rPr>
          <w:rFonts w:ascii="Times New Roman" w:eastAsia="Calibri" w:hAnsi="Times New Roman" w:cs="Times New Roman"/>
          <w:bCs/>
          <w:sz w:val="28"/>
          <w:szCs w:val="28"/>
          <w:lang w:eastAsia="en-US"/>
        </w:rPr>
        <w:t xml:space="preserve"> </w:t>
      </w:r>
      <w:r w:rsidRPr="000B0966">
        <w:rPr>
          <w:rFonts w:ascii="Times New Roman" w:eastAsia="Calibri" w:hAnsi="Times New Roman" w:cs="Times New Roman"/>
          <w:bCs/>
          <w:sz w:val="28"/>
          <w:szCs w:val="28"/>
          <w:lang w:eastAsia="en-US"/>
        </w:rPr>
        <w:t>обирає одну);</w:t>
      </w:r>
    </w:p>
    <w:p w14:paraId="2C0E1825" w14:textId="000A6FF4" w:rsidR="007F189F" w:rsidRPr="000B0966" w:rsidRDefault="000B0966" w:rsidP="00B26FC0">
      <w:pPr>
        <w:spacing w:after="0" w:line="240" w:lineRule="auto"/>
        <w:ind w:firstLine="567"/>
        <w:jc w:val="both"/>
        <w:rPr>
          <w:rFonts w:ascii="Times New Roman" w:eastAsia="Calibri" w:hAnsi="Times New Roman" w:cs="Times New Roman"/>
          <w:bCs/>
          <w:sz w:val="28"/>
          <w:szCs w:val="28"/>
          <w:lang w:eastAsia="en-US"/>
        </w:rPr>
      </w:pPr>
      <w:r w:rsidRPr="000B0966">
        <w:rPr>
          <w:rFonts w:ascii="Times New Roman" w:eastAsia="Calibri" w:hAnsi="Times New Roman" w:cs="Times New Roman"/>
          <w:bCs/>
          <w:sz w:val="28"/>
          <w:szCs w:val="28"/>
          <w:lang w:eastAsia="en-US"/>
        </w:rPr>
        <w:t>2) вибору дисципліни із каталогу вибіркових дисциплін Університету, до якого входять</w:t>
      </w:r>
      <w:r w:rsidR="008D3FAE">
        <w:rPr>
          <w:rFonts w:ascii="Times New Roman" w:eastAsia="Calibri" w:hAnsi="Times New Roman" w:cs="Times New Roman"/>
          <w:bCs/>
          <w:sz w:val="28"/>
          <w:szCs w:val="28"/>
          <w:lang w:eastAsia="en-US"/>
        </w:rPr>
        <w:t xml:space="preserve"> </w:t>
      </w:r>
      <w:r w:rsidRPr="000B0966">
        <w:rPr>
          <w:rFonts w:ascii="Times New Roman" w:eastAsia="Calibri" w:hAnsi="Times New Roman" w:cs="Times New Roman"/>
          <w:bCs/>
          <w:sz w:val="28"/>
          <w:szCs w:val="28"/>
          <w:lang w:eastAsia="en-US"/>
        </w:rPr>
        <w:t xml:space="preserve">дисципліни світоглядного характеру та </w:t>
      </w:r>
      <w:proofErr w:type="spellStart"/>
      <w:r w:rsidRPr="000B0966">
        <w:rPr>
          <w:rFonts w:ascii="Times New Roman" w:eastAsia="Calibri" w:hAnsi="Times New Roman" w:cs="Times New Roman"/>
          <w:bCs/>
          <w:sz w:val="28"/>
          <w:szCs w:val="28"/>
          <w:lang w:eastAsia="en-US"/>
        </w:rPr>
        <w:t>професійно</w:t>
      </w:r>
      <w:proofErr w:type="spellEnd"/>
      <w:r w:rsidRPr="000B0966">
        <w:rPr>
          <w:rFonts w:ascii="Times New Roman" w:eastAsia="Calibri" w:hAnsi="Times New Roman" w:cs="Times New Roman"/>
          <w:bCs/>
          <w:sz w:val="28"/>
          <w:szCs w:val="28"/>
          <w:lang w:eastAsia="en-US"/>
        </w:rPr>
        <w:t>-орієнтовані дисципліни різних спеціальностей,</w:t>
      </w:r>
      <w:r w:rsidR="008D3FAE">
        <w:rPr>
          <w:rFonts w:ascii="Times New Roman" w:eastAsia="Calibri" w:hAnsi="Times New Roman" w:cs="Times New Roman"/>
          <w:bCs/>
          <w:sz w:val="28"/>
          <w:szCs w:val="28"/>
          <w:lang w:eastAsia="en-US"/>
        </w:rPr>
        <w:t xml:space="preserve"> </w:t>
      </w:r>
      <w:r w:rsidRPr="000B0966">
        <w:rPr>
          <w:rFonts w:ascii="Times New Roman" w:eastAsia="Calibri" w:hAnsi="Times New Roman" w:cs="Times New Roman"/>
          <w:bCs/>
          <w:sz w:val="28"/>
          <w:szCs w:val="28"/>
          <w:lang w:eastAsia="en-US"/>
        </w:rPr>
        <w:t>запропоновані кафедрами для набуття та розвитку здобувачами соціальних навичок (</w:t>
      </w:r>
      <w:proofErr w:type="spellStart"/>
      <w:r w:rsidRPr="000B0966">
        <w:rPr>
          <w:rFonts w:ascii="Times New Roman" w:eastAsia="Calibri" w:hAnsi="Times New Roman" w:cs="Times New Roman"/>
          <w:bCs/>
          <w:sz w:val="28"/>
          <w:szCs w:val="28"/>
          <w:lang w:eastAsia="en-US"/>
        </w:rPr>
        <w:t>softskills</w:t>
      </w:r>
      <w:proofErr w:type="spellEnd"/>
      <w:r w:rsidRPr="000B0966">
        <w:rPr>
          <w:rFonts w:ascii="Times New Roman" w:eastAsia="Calibri" w:hAnsi="Times New Roman" w:cs="Times New Roman"/>
          <w:bCs/>
          <w:sz w:val="28"/>
          <w:szCs w:val="28"/>
          <w:lang w:eastAsia="en-US"/>
        </w:rPr>
        <w:t>).</w:t>
      </w:r>
    </w:p>
    <w:p w14:paraId="35DF6743" w14:textId="77777777" w:rsidR="000B0966" w:rsidRDefault="000B0966" w:rsidP="00B26FC0">
      <w:pPr>
        <w:spacing w:after="0" w:line="240" w:lineRule="auto"/>
        <w:jc w:val="center"/>
        <w:rPr>
          <w:rFonts w:ascii="Times New Roman" w:eastAsia="Calibri" w:hAnsi="Times New Roman" w:cs="Times New Roman"/>
          <w:b/>
          <w:sz w:val="28"/>
          <w:szCs w:val="28"/>
          <w:lang w:eastAsia="en-US"/>
        </w:rPr>
      </w:pPr>
    </w:p>
    <w:p w14:paraId="3BC5037B" w14:textId="704260BA" w:rsidR="008D3FAE" w:rsidRPr="008D3FAE" w:rsidRDefault="008D3FAE" w:rsidP="008D3FAE">
      <w:pPr>
        <w:spacing w:after="0" w:line="240" w:lineRule="auto"/>
        <w:jc w:val="center"/>
        <w:rPr>
          <w:rFonts w:ascii="Times New Roman" w:eastAsia="Calibri" w:hAnsi="Times New Roman" w:cs="Times New Roman"/>
          <w:b/>
          <w:i/>
          <w:iCs/>
          <w:sz w:val="28"/>
          <w:szCs w:val="28"/>
          <w:lang w:eastAsia="en-US"/>
        </w:rPr>
      </w:pPr>
      <w:r w:rsidRPr="008D3FAE">
        <w:rPr>
          <w:rFonts w:ascii="Times New Roman" w:eastAsia="Calibri" w:hAnsi="Times New Roman" w:cs="Times New Roman"/>
          <w:b/>
          <w:i/>
          <w:iCs/>
          <w:sz w:val="28"/>
          <w:szCs w:val="28"/>
          <w:lang w:eastAsia="en-US"/>
        </w:rPr>
        <w:lastRenderedPageBreak/>
        <w:t>Дисципліни для вибору здобувачами на другий рік навчання</w:t>
      </w:r>
    </w:p>
    <w:p w14:paraId="02DBAC38" w14:textId="38A702C2" w:rsidR="00B05A70" w:rsidRPr="008D3FAE" w:rsidRDefault="008D3FAE" w:rsidP="008D3FAE">
      <w:pPr>
        <w:spacing w:after="0" w:line="240" w:lineRule="auto"/>
        <w:jc w:val="center"/>
        <w:rPr>
          <w:rFonts w:ascii="Times New Roman" w:eastAsia="Calibri" w:hAnsi="Times New Roman" w:cs="Times New Roman"/>
          <w:b/>
          <w:i/>
          <w:iCs/>
          <w:sz w:val="28"/>
          <w:szCs w:val="28"/>
          <w:lang w:eastAsia="en-US"/>
        </w:rPr>
      </w:pPr>
      <w:r w:rsidRPr="008D3FAE">
        <w:rPr>
          <w:rFonts w:ascii="Times New Roman" w:eastAsia="Calibri" w:hAnsi="Times New Roman" w:cs="Times New Roman"/>
          <w:b/>
          <w:i/>
          <w:iCs/>
          <w:sz w:val="28"/>
          <w:szCs w:val="28"/>
          <w:lang w:eastAsia="en-US"/>
        </w:rPr>
        <w:t>3 семестр</w:t>
      </w:r>
    </w:p>
    <w:p w14:paraId="6019E6BE" w14:textId="712BA8D8" w:rsidR="00651508" w:rsidRDefault="00651508" w:rsidP="00651508">
      <w:pPr>
        <w:spacing w:after="0" w:line="240" w:lineRule="auto"/>
        <w:jc w:val="center"/>
        <w:rPr>
          <w:rFonts w:ascii="Times New Roman" w:eastAsia="Calibri" w:hAnsi="Times New Roman" w:cs="Times New Roman"/>
          <w:b/>
          <w:sz w:val="28"/>
          <w:szCs w:val="28"/>
          <w:lang w:eastAsia="en-US"/>
        </w:rPr>
      </w:pPr>
    </w:p>
    <w:tbl>
      <w:tblPr>
        <w:tblStyle w:val="1"/>
        <w:tblW w:w="0" w:type="auto"/>
        <w:tblLook w:val="04A0" w:firstRow="1" w:lastRow="0" w:firstColumn="1" w:lastColumn="0" w:noHBand="0" w:noVBand="1"/>
      </w:tblPr>
      <w:tblGrid>
        <w:gridCol w:w="5033"/>
        <w:gridCol w:w="4312"/>
      </w:tblGrid>
      <w:tr w:rsidR="00651508" w:rsidRPr="00F253C4" w14:paraId="49E50DCF" w14:textId="77777777" w:rsidTr="00E962BC">
        <w:tc>
          <w:tcPr>
            <w:tcW w:w="5033" w:type="dxa"/>
          </w:tcPr>
          <w:p w14:paraId="5CB5F265" w14:textId="77777777" w:rsidR="00651508" w:rsidRPr="00F253C4" w:rsidRDefault="00651508"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Назва дисципліни</w:t>
            </w:r>
          </w:p>
        </w:tc>
        <w:tc>
          <w:tcPr>
            <w:tcW w:w="4312" w:type="dxa"/>
          </w:tcPr>
          <w:p w14:paraId="4B20F1B2" w14:textId="77777777" w:rsidR="00651508" w:rsidRPr="00F253C4" w:rsidRDefault="00651508" w:rsidP="00B26FC0">
            <w:pPr>
              <w:spacing w:after="0" w:line="240" w:lineRule="auto"/>
              <w:rPr>
                <w:rFonts w:ascii="Times New Roman" w:hAnsi="Times New Roman" w:cs="Times New Roman"/>
                <w:sz w:val="28"/>
                <w:szCs w:val="28"/>
              </w:rPr>
            </w:pPr>
            <w:r>
              <w:rPr>
                <w:rFonts w:ascii="Times New Roman" w:hAnsi="Times New Roman" w:cs="Times New Roman"/>
                <w:sz w:val="28"/>
                <w:szCs w:val="28"/>
              </w:rPr>
              <w:t>Правовий статус цифрових активів у кримінальному праві</w:t>
            </w:r>
          </w:p>
        </w:tc>
      </w:tr>
      <w:tr w:rsidR="00651508" w:rsidRPr="00F253C4" w14:paraId="638E95C8" w14:textId="77777777" w:rsidTr="00E962BC">
        <w:tc>
          <w:tcPr>
            <w:tcW w:w="5033" w:type="dxa"/>
          </w:tcPr>
          <w:p w14:paraId="734F975C" w14:textId="77777777" w:rsidR="00651508" w:rsidRPr="00F253C4" w:rsidRDefault="00651508"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Рівень вищої освіти</w:t>
            </w:r>
          </w:p>
        </w:tc>
        <w:tc>
          <w:tcPr>
            <w:tcW w:w="4312" w:type="dxa"/>
          </w:tcPr>
          <w:p w14:paraId="4F6EAA78" w14:textId="77777777" w:rsidR="00651508" w:rsidRPr="00F253C4" w:rsidRDefault="00651508"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перший (бакалаврський)</w:t>
            </w:r>
          </w:p>
        </w:tc>
      </w:tr>
      <w:tr w:rsidR="00651508" w:rsidRPr="00F253C4" w14:paraId="6A330461" w14:textId="77777777" w:rsidTr="00E962BC">
        <w:tc>
          <w:tcPr>
            <w:tcW w:w="5033" w:type="dxa"/>
          </w:tcPr>
          <w:p w14:paraId="701511D7" w14:textId="77777777" w:rsidR="00651508" w:rsidRPr="00F253C4" w:rsidRDefault="00651508"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Курс (рік) навчання</w:t>
            </w:r>
          </w:p>
        </w:tc>
        <w:tc>
          <w:tcPr>
            <w:tcW w:w="4312" w:type="dxa"/>
          </w:tcPr>
          <w:p w14:paraId="735A4C6E" w14:textId="0E536CCD" w:rsidR="00651508" w:rsidRPr="00457B21" w:rsidRDefault="00651508" w:rsidP="00E962BC">
            <w:pPr>
              <w:spacing w:after="0" w:line="240" w:lineRule="auto"/>
              <w:jc w:val="both"/>
              <w:rPr>
                <w:rFonts w:ascii="Times New Roman" w:hAnsi="Times New Roman" w:cs="Times New Roman"/>
                <w:color w:val="000000" w:themeColor="text1"/>
                <w:sz w:val="28"/>
                <w:szCs w:val="28"/>
              </w:rPr>
            </w:pPr>
            <w:r w:rsidRPr="00457B21">
              <w:rPr>
                <w:rFonts w:ascii="Times New Roman" w:hAnsi="Times New Roman" w:cs="Times New Roman"/>
                <w:color w:val="000000" w:themeColor="text1"/>
                <w:sz w:val="28"/>
                <w:szCs w:val="28"/>
              </w:rPr>
              <w:t>2</w:t>
            </w:r>
          </w:p>
        </w:tc>
      </w:tr>
      <w:tr w:rsidR="00651508" w:rsidRPr="00F253C4" w14:paraId="3E3F38C8" w14:textId="77777777" w:rsidTr="00E962BC">
        <w:tc>
          <w:tcPr>
            <w:tcW w:w="5033" w:type="dxa"/>
          </w:tcPr>
          <w:p w14:paraId="423BF726" w14:textId="77777777" w:rsidR="00651508" w:rsidRPr="00F253C4" w:rsidRDefault="00651508"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Семестр</w:t>
            </w:r>
          </w:p>
        </w:tc>
        <w:tc>
          <w:tcPr>
            <w:tcW w:w="4312" w:type="dxa"/>
          </w:tcPr>
          <w:p w14:paraId="11853497" w14:textId="5626262C" w:rsidR="00651508" w:rsidRPr="00457B21" w:rsidRDefault="00651508" w:rsidP="00E962BC">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p>
        </w:tc>
      </w:tr>
      <w:tr w:rsidR="00651508" w:rsidRPr="00F253C4" w14:paraId="6F449E79" w14:textId="77777777" w:rsidTr="00E962BC">
        <w:tc>
          <w:tcPr>
            <w:tcW w:w="5033" w:type="dxa"/>
          </w:tcPr>
          <w:p w14:paraId="1A7225C7" w14:textId="77777777" w:rsidR="00651508" w:rsidRPr="00F253C4" w:rsidRDefault="00651508"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Обсяг дисципліни у кредитах</w:t>
            </w:r>
          </w:p>
        </w:tc>
        <w:tc>
          <w:tcPr>
            <w:tcW w:w="4312" w:type="dxa"/>
          </w:tcPr>
          <w:p w14:paraId="282003F5" w14:textId="35E60149" w:rsidR="00651508" w:rsidRPr="00457B21" w:rsidRDefault="002E4C98" w:rsidP="00E962BC">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00651508" w:rsidRPr="00457B21">
              <w:rPr>
                <w:rFonts w:ascii="Times New Roman" w:hAnsi="Times New Roman" w:cs="Times New Roman"/>
                <w:color w:val="000000" w:themeColor="text1"/>
                <w:sz w:val="28"/>
                <w:szCs w:val="28"/>
              </w:rPr>
              <w:t xml:space="preserve"> кредити</w:t>
            </w:r>
            <w:r w:rsidR="00651508">
              <w:rPr>
                <w:rFonts w:ascii="Times New Roman" w:hAnsi="Times New Roman" w:cs="Times New Roman"/>
                <w:color w:val="000000" w:themeColor="text1"/>
                <w:sz w:val="28"/>
                <w:szCs w:val="28"/>
              </w:rPr>
              <w:t xml:space="preserve"> </w:t>
            </w:r>
            <w:r w:rsidR="00651508" w:rsidRPr="00651508">
              <w:rPr>
                <w:rFonts w:ascii="Times New Roman" w:hAnsi="Times New Roman" w:cs="Times New Roman"/>
                <w:sz w:val="28"/>
                <w:szCs w:val="28"/>
              </w:rPr>
              <w:t>ЄКТС</w:t>
            </w:r>
          </w:p>
        </w:tc>
      </w:tr>
      <w:tr w:rsidR="00651508" w:rsidRPr="00F253C4" w14:paraId="006CF959" w14:textId="77777777" w:rsidTr="00E962BC">
        <w:tc>
          <w:tcPr>
            <w:tcW w:w="5033" w:type="dxa"/>
          </w:tcPr>
          <w:p w14:paraId="36808B4F" w14:textId="77777777" w:rsidR="00651508" w:rsidRPr="00F253C4" w:rsidRDefault="00651508"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Мова викладання</w:t>
            </w:r>
          </w:p>
        </w:tc>
        <w:tc>
          <w:tcPr>
            <w:tcW w:w="4312" w:type="dxa"/>
          </w:tcPr>
          <w:p w14:paraId="7C6D1935" w14:textId="77777777" w:rsidR="00651508" w:rsidRPr="00457B21" w:rsidRDefault="00651508" w:rsidP="00E962BC">
            <w:pPr>
              <w:spacing w:after="0" w:line="240" w:lineRule="auto"/>
              <w:jc w:val="both"/>
              <w:rPr>
                <w:rFonts w:ascii="Times New Roman" w:hAnsi="Times New Roman" w:cs="Times New Roman"/>
                <w:color w:val="000000" w:themeColor="text1"/>
                <w:sz w:val="28"/>
                <w:szCs w:val="28"/>
              </w:rPr>
            </w:pPr>
            <w:r w:rsidRPr="00457B21">
              <w:rPr>
                <w:rFonts w:ascii="Times New Roman" w:hAnsi="Times New Roman" w:cs="Times New Roman"/>
                <w:color w:val="000000" w:themeColor="text1"/>
                <w:sz w:val="28"/>
                <w:szCs w:val="28"/>
              </w:rPr>
              <w:t>Українська</w:t>
            </w:r>
          </w:p>
        </w:tc>
      </w:tr>
      <w:tr w:rsidR="00651508" w:rsidRPr="00F253C4" w14:paraId="129DFBF1" w14:textId="77777777" w:rsidTr="00E962BC">
        <w:tc>
          <w:tcPr>
            <w:tcW w:w="5033" w:type="dxa"/>
          </w:tcPr>
          <w:p w14:paraId="6FA67ECE" w14:textId="77777777" w:rsidR="00651508" w:rsidRPr="00F253C4" w:rsidRDefault="00651508"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Передумови для вивчення дисципліни</w:t>
            </w:r>
          </w:p>
        </w:tc>
        <w:tc>
          <w:tcPr>
            <w:tcW w:w="4312" w:type="dxa"/>
          </w:tcPr>
          <w:p w14:paraId="615B9CDF" w14:textId="367D31D9" w:rsidR="00651508" w:rsidRPr="00457B21" w:rsidRDefault="00A01A59" w:rsidP="00A01A59">
            <w:pPr>
              <w:spacing w:after="0" w:line="240" w:lineRule="auto"/>
              <w:jc w:val="both"/>
              <w:rPr>
                <w:rFonts w:ascii="Times New Roman" w:hAnsi="Times New Roman" w:cs="Times New Roman"/>
                <w:color w:val="000000" w:themeColor="text1"/>
                <w:sz w:val="28"/>
                <w:szCs w:val="28"/>
              </w:rPr>
            </w:pPr>
            <w:r w:rsidRPr="00A01A59">
              <w:rPr>
                <w:rFonts w:ascii="Times New Roman" w:hAnsi="Times New Roman" w:cs="Times New Roman"/>
                <w:color w:val="000000" w:themeColor="text1"/>
                <w:sz w:val="28"/>
                <w:szCs w:val="28"/>
              </w:rPr>
              <w:t xml:space="preserve">Передумовами вивчення навчальної дисципліни є базові знання з </w:t>
            </w:r>
            <w:r>
              <w:rPr>
                <w:rFonts w:ascii="Times New Roman" w:hAnsi="Times New Roman" w:cs="Times New Roman"/>
                <w:color w:val="000000" w:themeColor="text1"/>
                <w:sz w:val="28"/>
                <w:szCs w:val="28"/>
              </w:rPr>
              <w:t>теорії права</w:t>
            </w:r>
            <w:r w:rsidRPr="00A01A59">
              <w:rPr>
                <w:rFonts w:ascii="Times New Roman" w:hAnsi="Times New Roman" w:cs="Times New Roman"/>
                <w:color w:val="000000" w:themeColor="text1"/>
                <w:sz w:val="28"/>
                <w:szCs w:val="28"/>
              </w:rPr>
              <w:t>.</w:t>
            </w:r>
          </w:p>
        </w:tc>
      </w:tr>
      <w:tr w:rsidR="00651508" w:rsidRPr="00F253C4" w14:paraId="3B399DDE" w14:textId="77777777" w:rsidTr="00E962BC">
        <w:tc>
          <w:tcPr>
            <w:tcW w:w="5033" w:type="dxa"/>
          </w:tcPr>
          <w:p w14:paraId="51D719BA" w14:textId="77777777" w:rsidR="00651508" w:rsidRPr="00F253C4" w:rsidRDefault="00651508"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Кафедра, яка забезпечує викладання дисципліни</w:t>
            </w:r>
          </w:p>
        </w:tc>
        <w:tc>
          <w:tcPr>
            <w:tcW w:w="4312" w:type="dxa"/>
          </w:tcPr>
          <w:p w14:paraId="4402D1DB" w14:textId="77777777" w:rsidR="00651508" w:rsidRPr="00F253C4" w:rsidRDefault="00651508"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 xml:space="preserve">Кафедра </w:t>
            </w:r>
            <w:r>
              <w:rPr>
                <w:rFonts w:ascii="Times New Roman" w:hAnsi="Times New Roman" w:cs="Times New Roman"/>
                <w:sz w:val="28"/>
                <w:szCs w:val="28"/>
              </w:rPr>
              <w:t>кримінального права та правоохоронної діяльності</w:t>
            </w:r>
          </w:p>
        </w:tc>
      </w:tr>
      <w:tr w:rsidR="00651508" w:rsidRPr="00F253C4" w14:paraId="5231C465" w14:textId="77777777" w:rsidTr="00E962BC">
        <w:tc>
          <w:tcPr>
            <w:tcW w:w="5033" w:type="dxa"/>
          </w:tcPr>
          <w:p w14:paraId="2C6A294A" w14:textId="77777777" w:rsidR="00651508" w:rsidRPr="00F253C4" w:rsidRDefault="00651508"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Інформаційне забезпечення</w:t>
            </w:r>
          </w:p>
        </w:tc>
        <w:tc>
          <w:tcPr>
            <w:tcW w:w="4312" w:type="dxa"/>
          </w:tcPr>
          <w:p w14:paraId="22C26B30" w14:textId="77777777" w:rsidR="00A01A59" w:rsidRPr="00651508" w:rsidRDefault="00A01A59" w:rsidP="00A01A59">
            <w:pPr>
              <w:spacing w:after="0" w:line="240" w:lineRule="auto"/>
              <w:jc w:val="both"/>
              <w:rPr>
                <w:rFonts w:ascii="Times New Roman" w:hAnsi="Times New Roman" w:cs="Times New Roman"/>
                <w:sz w:val="28"/>
                <w:szCs w:val="28"/>
              </w:rPr>
            </w:pPr>
            <w:r w:rsidRPr="00651508">
              <w:rPr>
                <w:rFonts w:ascii="Times New Roman" w:hAnsi="Times New Roman" w:cs="Times New Roman"/>
                <w:sz w:val="28"/>
                <w:szCs w:val="28"/>
              </w:rPr>
              <w:t>Екран, мультимедійний проектор BENQ MX506, Ноутбук</w:t>
            </w:r>
          </w:p>
          <w:p w14:paraId="1796C74A" w14:textId="77777777" w:rsidR="00A01A59" w:rsidRPr="00651508" w:rsidRDefault="00A01A59" w:rsidP="00A01A59">
            <w:pPr>
              <w:spacing w:after="0" w:line="240" w:lineRule="auto"/>
              <w:jc w:val="both"/>
              <w:rPr>
                <w:rFonts w:ascii="Times New Roman" w:hAnsi="Times New Roman" w:cs="Times New Roman"/>
                <w:sz w:val="28"/>
                <w:szCs w:val="28"/>
              </w:rPr>
            </w:pPr>
            <w:proofErr w:type="spellStart"/>
            <w:r w:rsidRPr="00651508">
              <w:rPr>
                <w:rFonts w:ascii="Times New Roman" w:hAnsi="Times New Roman" w:cs="Times New Roman"/>
                <w:sz w:val="28"/>
                <w:szCs w:val="28"/>
              </w:rPr>
              <w:t>Lenovo</w:t>
            </w:r>
            <w:proofErr w:type="spellEnd"/>
            <w:r w:rsidRPr="00651508">
              <w:rPr>
                <w:rFonts w:ascii="Times New Roman" w:hAnsi="Times New Roman" w:cs="Times New Roman"/>
                <w:sz w:val="28"/>
                <w:szCs w:val="28"/>
              </w:rPr>
              <w:t xml:space="preserve"> V15 ADA PF2DJ25A. Засоби онлайн навчання: Система</w:t>
            </w:r>
          </w:p>
          <w:p w14:paraId="0E6813DD" w14:textId="77777777" w:rsidR="00A01A59" w:rsidRPr="00651508" w:rsidRDefault="00A01A59" w:rsidP="00A01A59">
            <w:pPr>
              <w:spacing w:after="0" w:line="240" w:lineRule="auto"/>
              <w:jc w:val="both"/>
              <w:rPr>
                <w:rFonts w:ascii="Times New Roman" w:hAnsi="Times New Roman" w:cs="Times New Roman"/>
                <w:sz w:val="28"/>
                <w:szCs w:val="28"/>
              </w:rPr>
            </w:pPr>
            <w:r w:rsidRPr="00651508">
              <w:rPr>
                <w:rFonts w:ascii="Times New Roman" w:hAnsi="Times New Roman" w:cs="Times New Roman"/>
                <w:sz w:val="28"/>
                <w:szCs w:val="28"/>
              </w:rPr>
              <w:t xml:space="preserve">електронного навчання </w:t>
            </w:r>
            <w:proofErr w:type="spellStart"/>
            <w:r w:rsidRPr="00651508">
              <w:rPr>
                <w:rFonts w:ascii="Times New Roman" w:hAnsi="Times New Roman" w:cs="Times New Roman"/>
                <w:sz w:val="28"/>
                <w:szCs w:val="28"/>
              </w:rPr>
              <w:t>Moodle</w:t>
            </w:r>
            <w:proofErr w:type="spellEnd"/>
            <w:r w:rsidRPr="00651508">
              <w:rPr>
                <w:rFonts w:ascii="Times New Roman" w:hAnsi="Times New Roman" w:cs="Times New Roman"/>
                <w:sz w:val="28"/>
                <w:szCs w:val="28"/>
              </w:rPr>
              <w:t>, https://e-learn.uzhnu.edu.ua/,</w:t>
            </w:r>
          </w:p>
          <w:p w14:paraId="7FBEB4FA" w14:textId="49CEBEAE" w:rsidR="00651508" w:rsidRPr="00F253C4" w:rsidRDefault="00A01A59" w:rsidP="00A01A59">
            <w:pPr>
              <w:spacing w:after="0" w:line="240" w:lineRule="auto"/>
              <w:jc w:val="both"/>
              <w:rPr>
                <w:rFonts w:ascii="Times New Roman" w:hAnsi="Times New Roman" w:cs="Times New Roman"/>
                <w:sz w:val="28"/>
                <w:szCs w:val="28"/>
              </w:rPr>
            </w:pPr>
            <w:r w:rsidRPr="00651508">
              <w:rPr>
                <w:rFonts w:ascii="Times New Roman" w:hAnsi="Times New Roman" w:cs="Times New Roman"/>
                <w:sz w:val="28"/>
                <w:szCs w:val="28"/>
              </w:rPr>
              <w:t xml:space="preserve">електронний </w:t>
            </w:r>
            <w:proofErr w:type="spellStart"/>
            <w:r w:rsidRPr="00651508">
              <w:rPr>
                <w:rFonts w:ascii="Times New Roman" w:hAnsi="Times New Roman" w:cs="Times New Roman"/>
                <w:sz w:val="28"/>
                <w:szCs w:val="28"/>
              </w:rPr>
              <w:t>репозитарій</w:t>
            </w:r>
            <w:proofErr w:type="spellEnd"/>
            <w:r w:rsidRPr="00651508">
              <w:rPr>
                <w:rFonts w:ascii="Times New Roman" w:hAnsi="Times New Roman" w:cs="Times New Roman"/>
                <w:sz w:val="28"/>
                <w:szCs w:val="28"/>
              </w:rPr>
              <w:t xml:space="preserve"> ДВНЗ «УжНУ»</w:t>
            </w:r>
          </w:p>
        </w:tc>
      </w:tr>
      <w:tr w:rsidR="00651508" w:rsidRPr="00F253C4" w14:paraId="3C74FF60" w14:textId="77777777" w:rsidTr="00E962BC">
        <w:tc>
          <w:tcPr>
            <w:tcW w:w="5033" w:type="dxa"/>
          </w:tcPr>
          <w:p w14:paraId="5A482DFB" w14:textId="77777777" w:rsidR="00651508" w:rsidRPr="00F253C4" w:rsidRDefault="00651508"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Форма проведення занять</w:t>
            </w:r>
          </w:p>
        </w:tc>
        <w:tc>
          <w:tcPr>
            <w:tcW w:w="4312" w:type="dxa"/>
          </w:tcPr>
          <w:p w14:paraId="1E18E77A" w14:textId="77777777" w:rsidR="00651508" w:rsidRPr="00F253C4" w:rsidRDefault="00651508"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Лекції, практичні заняття</w:t>
            </w:r>
          </w:p>
        </w:tc>
      </w:tr>
      <w:tr w:rsidR="00651508" w:rsidRPr="00F253C4" w14:paraId="5CAFE02A" w14:textId="77777777" w:rsidTr="00E962BC">
        <w:tc>
          <w:tcPr>
            <w:tcW w:w="5033" w:type="dxa"/>
          </w:tcPr>
          <w:p w14:paraId="6F75C75C" w14:textId="77777777" w:rsidR="00651508" w:rsidRPr="00F253C4" w:rsidRDefault="00651508"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Форма семестрового контролю</w:t>
            </w:r>
          </w:p>
        </w:tc>
        <w:tc>
          <w:tcPr>
            <w:tcW w:w="4312" w:type="dxa"/>
          </w:tcPr>
          <w:p w14:paraId="146E0B30" w14:textId="77777777" w:rsidR="00651508" w:rsidRPr="00F253C4" w:rsidRDefault="00651508" w:rsidP="00E962BC">
            <w:pPr>
              <w:spacing w:after="0" w:line="240" w:lineRule="auto"/>
              <w:jc w:val="both"/>
              <w:rPr>
                <w:rFonts w:ascii="Times New Roman" w:hAnsi="Times New Roman" w:cs="Times New Roman"/>
                <w:sz w:val="28"/>
                <w:szCs w:val="28"/>
              </w:rPr>
            </w:pPr>
            <w:r w:rsidRPr="00457B21">
              <w:rPr>
                <w:rFonts w:ascii="Times New Roman" w:hAnsi="Times New Roman" w:cs="Times New Roman"/>
                <w:color w:val="000000" w:themeColor="text1"/>
                <w:sz w:val="28"/>
                <w:szCs w:val="28"/>
              </w:rPr>
              <w:t>залік</w:t>
            </w:r>
          </w:p>
        </w:tc>
      </w:tr>
    </w:tbl>
    <w:p w14:paraId="6237A025" w14:textId="77777777" w:rsidR="00651508" w:rsidRPr="00F253C4" w:rsidRDefault="00651508" w:rsidP="00B26FC0">
      <w:pPr>
        <w:spacing w:after="0" w:line="259" w:lineRule="auto"/>
        <w:ind w:firstLine="567"/>
        <w:jc w:val="both"/>
        <w:rPr>
          <w:rFonts w:ascii="Times New Roman" w:eastAsia="Calibri" w:hAnsi="Times New Roman" w:cs="Times New Roman"/>
          <w:sz w:val="28"/>
          <w:szCs w:val="28"/>
          <w:lang w:eastAsia="en-US"/>
        </w:rPr>
      </w:pPr>
    </w:p>
    <w:p w14:paraId="0B079312" w14:textId="1B044597" w:rsidR="00651508" w:rsidRPr="008560ED" w:rsidRDefault="00651508" w:rsidP="00B26FC0">
      <w:pPr>
        <w:spacing w:after="0" w:line="240" w:lineRule="auto"/>
        <w:ind w:firstLine="567"/>
        <w:jc w:val="both"/>
        <w:rPr>
          <w:rFonts w:ascii="Times New Roman" w:eastAsia="Calibri" w:hAnsi="Times New Roman" w:cs="Times New Roman"/>
          <w:sz w:val="28"/>
          <w:szCs w:val="28"/>
          <w:lang w:eastAsia="en-US"/>
        </w:rPr>
      </w:pPr>
      <w:r w:rsidRPr="002B1E64">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sidRPr="002B1E64">
        <w:rPr>
          <w:rFonts w:ascii="Times New Roman" w:eastAsia="Calibri" w:hAnsi="Times New Roman" w:cs="Times New Roman"/>
          <w:sz w:val="28"/>
          <w:szCs w:val="28"/>
          <w:lang w:eastAsia="en-US"/>
        </w:rPr>
        <w:t xml:space="preserve"> засвоєння теоретичних та правових основ </w:t>
      </w:r>
      <w:r>
        <w:rPr>
          <w:rFonts w:ascii="Times New Roman" w:eastAsia="Calibri" w:hAnsi="Times New Roman" w:cs="Times New Roman"/>
          <w:sz w:val="28"/>
          <w:szCs w:val="28"/>
          <w:lang w:eastAsia="en-US"/>
        </w:rPr>
        <w:t>цифрових активів (</w:t>
      </w:r>
      <w:proofErr w:type="spellStart"/>
      <w:r>
        <w:rPr>
          <w:rFonts w:ascii="Times New Roman" w:eastAsia="Calibri" w:hAnsi="Times New Roman" w:cs="Times New Roman"/>
          <w:sz w:val="28"/>
          <w:szCs w:val="28"/>
          <w:lang w:eastAsia="en-US"/>
        </w:rPr>
        <w:t>криптовалюти</w:t>
      </w:r>
      <w:proofErr w:type="spellEnd"/>
      <w:r>
        <w:rPr>
          <w:rFonts w:ascii="Times New Roman" w:eastAsia="Calibri" w:hAnsi="Times New Roman" w:cs="Times New Roman"/>
          <w:sz w:val="28"/>
          <w:szCs w:val="28"/>
          <w:lang w:eastAsia="en-US"/>
        </w:rPr>
        <w:t>) у кримінальному праві України та зарубіжних країн</w:t>
      </w:r>
      <w:r w:rsidRPr="002B1E64">
        <w:rPr>
          <w:rFonts w:ascii="Times New Roman" w:eastAsia="Calibri" w:hAnsi="Times New Roman" w:cs="Times New Roman"/>
          <w:sz w:val="28"/>
          <w:szCs w:val="28"/>
          <w:lang w:eastAsia="en-US"/>
        </w:rPr>
        <w:t xml:space="preserve">; формування у здобувачів </w:t>
      </w:r>
      <w:proofErr w:type="spellStart"/>
      <w:r w:rsidRPr="002B1E64">
        <w:rPr>
          <w:rFonts w:ascii="Times New Roman" w:eastAsia="Calibri" w:hAnsi="Times New Roman" w:cs="Times New Roman"/>
          <w:sz w:val="28"/>
          <w:szCs w:val="28"/>
          <w:lang w:eastAsia="en-US"/>
        </w:rPr>
        <w:t>вищоі</w:t>
      </w:r>
      <w:proofErr w:type="spellEnd"/>
      <w:r w:rsidRPr="002B1E64">
        <w:rPr>
          <w:rFonts w:ascii="Times New Roman" w:eastAsia="Calibri" w:hAnsi="Times New Roman" w:cs="Times New Roman"/>
          <w:sz w:val="28"/>
          <w:szCs w:val="28"/>
          <w:lang w:eastAsia="en-US"/>
        </w:rPr>
        <w:t xml:space="preserve">̈ освіти навиків до всебічного і повного аналізу завдань кримінального законодавства </w:t>
      </w:r>
      <w:r>
        <w:rPr>
          <w:rFonts w:ascii="Times New Roman" w:eastAsia="Calibri" w:hAnsi="Times New Roman" w:cs="Times New Roman"/>
          <w:sz w:val="28"/>
          <w:szCs w:val="28"/>
          <w:lang w:eastAsia="en-US"/>
        </w:rPr>
        <w:t>щодо охорони майна</w:t>
      </w:r>
      <w:r w:rsidRPr="002B1E64">
        <w:rPr>
          <w:rFonts w:ascii="Times New Roman" w:eastAsia="Calibri" w:hAnsi="Times New Roman" w:cs="Times New Roman"/>
          <w:sz w:val="28"/>
          <w:szCs w:val="28"/>
          <w:lang w:eastAsia="en-US"/>
        </w:rPr>
        <w:t xml:space="preserve">; визначення кола проблемних питань та шляхів </w:t>
      </w:r>
      <w:proofErr w:type="spellStart"/>
      <w:r w:rsidRPr="002B1E64">
        <w:rPr>
          <w:rFonts w:ascii="Times New Roman" w:eastAsia="Calibri" w:hAnsi="Times New Roman" w:cs="Times New Roman"/>
          <w:sz w:val="28"/>
          <w:szCs w:val="28"/>
          <w:lang w:eastAsia="en-US"/>
        </w:rPr>
        <w:t>їх</w:t>
      </w:r>
      <w:proofErr w:type="spellEnd"/>
      <w:r w:rsidRPr="002B1E64">
        <w:rPr>
          <w:rFonts w:ascii="Times New Roman" w:eastAsia="Calibri" w:hAnsi="Times New Roman" w:cs="Times New Roman"/>
          <w:sz w:val="28"/>
          <w:szCs w:val="28"/>
          <w:lang w:eastAsia="en-US"/>
        </w:rPr>
        <w:t xml:space="preserve"> вирішення щодо збирання, перевірки та оцінки доказів</w:t>
      </w:r>
      <w:r>
        <w:rPr>
          <w:rFonts w:ascii="Times New Roman" w:eastAsia="Calibri" w:hAnsi="Times New Roman" w:cs="Times New Roman"/>
          <w:sz w:val="28"/>
          <w:szCs w:val="28"/>
          <w:lang w:eastAsia="en-US"/>
        </w:rPr>
        <w:t xml:space="preserve"> у кримінальному провадженні</w:t>
      </w:r>
      <w:r w:rsidRPr="002B1E64">
        <w:rPr>
          <w:rFonts w:ascii="Times New Roman" w:eastAsia="Calibri" w:hAnsi="Times New Roman" w:cs="Times New Roman"/>
          <w:sz w:val="28"/>
          <w:szCs w:val="28"/>
          <w:lang w:eastAsia="en-US"/>
        </w:rPr>
        <w:t xml:space="preserve"> і </w:t>
      </w:r>
      <w:proofErr w:type="spellStart"/>
      <w:r w:rsidRPr="002B1E64">
        <w:rPr>
          <w:rFonts w:ascii="Times New Roman" w:eastAsia="Calibri" w:hAnsi="Times New Roman" w:cs="Times New Roman"/>
          <w:sz w:val="28"/>
          <w:szCs w:val="28"/>
          <w:lang w:eastAsia="en-US"/>
        </w:rPr>
        <w:t>їх</w:t>
      </w:r>
      <w:proofErr w:type="spellEnd"/>
      <w:r w:rsidRPr="002B1E64">
        <w:rPr>
          <w:rFonts w:ascii="Times New Roman" w:eastAsia="Calibri" w:hAnsi="Times New Roman" w:cs="Times New Roman"/>
          <w:sz w:val="28"/>
          <w:szCs w:val="28"/>
          <w:lang w:eastAsia="en-US"/>
        </w:rPr>
        <w:t xml:space="preserve"> процесуальних джерел;</w:t>
      </w:r>
      <w:r w:rsidR="00B26FC0">
        <w:rPr>
          <w:rFonts w:ascii="Times New Roman" w:eastAsia="Calibri" w:hAnsi="Times New Roman" w:cs="Times New Roman"/>
          <w:sz w:val="28"/>
          <w:szCs w:val="28"/>
          <w:lang w:eastAsia="en-US"/>
        </w:rPr>
        <w:t xml:space="preserve"> </w:t>
      </w:r>
      <w:r w:rsidRPr="002B1E64">
        <w:rPr>
          <w:rFonts w:ascii="Times New Roman" w:eastAsia="Calibri" w:hAnsi="Times New Roman" w:cs="Times New Roman"/>
          <w:sz w:val="28"/>
          <w:szCs w:val="28"/>
          <w:lang w:eastAsia="en-US"/>
        </w:rPr>
        <w:t xml:space="preserve">оволодіння знаннями щодо порядку </w:t>
      </w:r>
      <w:proofErr w:type="spellStart"/>
      <w:r w:rsidRPr="002B1E64">
        <w:rPr>
          <w:rFonts w:ascii="Times New Roman" w:eastAsia="Calibri" w:hAnsi="Times New Roman" w:cs="Times New Roman"/>
          <w:sz w:val="28"/>
          <w:szCs w:val="28"/>
          <w:lang w:eastAsia="en-US"/>
        </w:rPr>
        <w:t>здійснення</w:t>
      </w:r>
      <w:proofErr w:type="spellEnd"/>
      <w:r w:rsidRPr="002B1E64">
        <w:rPr>
          <w:rFonts w:ascii="Times New Roman" w:eastAsia="Calibri" w:hAnsi="Times New Roman" w:cs="Times New Roman"/>
          <w:sz w:val="28"/>
          <w:szCs w:val="28"/>
          <w:lang w:eastAsia="en-US"/>
        </w:rPr>
        <w:t xml:space="preserve"> доказування при застосуванні заходів забезпечення кримінального провадження, в особливих порядках кримінального провадження</w:t>
      </w:r>
      <w:r>
        <w:rPr>
          <w:rFonts w:ascii="Times New Roman" w:eastAsia="Calibri" w:hAnsi="Times New Roman" w:cs="Times New Roman"/>
          <w:sz w:val="28"/>
          <w:szCs w:val="28"/>
          <w:lang w:eastAsia="en-US"/>
        </w:rPr>
        <w:t xml:space="preserve"> щодо використання цифрових активів</w:t>
      </w:r>
      <w:r w:rsidRPr="002B1E64">
        <w:rPr>
          <w:rFonts w:ascii="Times New Roman" w:eastAsia="Calibri" w:hAnsi="Times New Roman" w:cs="Times New Roman"/>
          <w:sz w:val="28"/>
          <w:szCs w:val="28"/>
          <w:lang w:eastAsia="en-US"/>
        </w:rPr>
        <w:t xml:space="preserve">. </w:t>
      </w:r>
    </w:p>
    <w:p w14:paraId="3CA1D508" w14:textId="355B28A4" w:rsidR="00651508" w:rsidRDefault="00651508" w:rsidP="00B26FC0">
      <w:pPr>
        <w:spacing w:after="0" w:line="240" w:lineRule="auto"/>
        <w:ind w:firstLine="567"/>
        <w:jc w:val="both"/>
        <w:rPr>
          <w:rFonts w:ascii="Times New Roman" w:eastAsia="Calibri" w:hAnsi="Times New Roman" w:cs="Times New Roman"/>
          <w:sz w:val="28"/>
          <w:szCs w:val="28"/>
          <w:lang w:eastAsia="en-US"/>
        </w:rPr>
      </w:pPr>
      <w:r w:rsidRPr="00F253C4">
        <w:rPr>
          <w:rFonts w:ascii="Times New Roman" w:eastAsia="Calibri" w:hAnsi="Times New Roman" w:cs="Times New Roman"/>
          <w:b/>
          <w:sz w:val="28"/>
          <w:szCs w:val="28"/>
          <w:lang w:eastAsia="en-US"/>
        </w:rPr>
        <w:t>Короткий зміст дисципліни (перелік тем):</w:t>
      </w:r>
      <w:r>
        <w:rPr>
          <w:rFonts w:ascii="Times New Roman" w:eastAsia="Calibri" w:hAnsi="Times New Roman" w:cs="Times New Roman"/>
          <w:sz w:val="28"/>
          <w:szCs w:val="28"/>
          <w:lang w:eastAsia="en-US"/>
        </w:rPr>
        <w:t xml:space="preserve"> Кримінально-правовий статус </w:t>
      </w:r>
      <w:proofErr w:type="spellStart"/>
      <w:r>
        <w:rPr>
          <w:rFonts w:ascii="Times New Roman" w:eastAsia="Calibri" w:hAnsi="Times New Roman" w:cs="Times New Roman"/>
          <w:sz w:val="28"/>
          <w:szCs w:val="28"/>
          <w:lang w:eastAsia="en-US"/>
        </w:rPr>
        <w:t>криптовалюти</w:t>
      </w:r>
      <w:proofErr w:type="spellEnd"/>
      <w:r>
        <w:rPr>
          <w:rFonts w:ascii="Times New Roman" w:eastAsia="Calibri" w:hAnsi="Times New Roman" w:cs="Times New Roman"/>
          <w:sz w:val="28"/>
          <w:szCs w:val="28"/>
          <w:lang w:eastAsia="en-US"/>
        </w:rPr>
        <w:t xml:space="preserve"> на національному рівні. Міжнародний досвід кримінально-правового статусу </w:t>
      </w:r>
      <w:proofErr w:type="spellStart"/>
      <w:r>
        <w:rPr>
          <w:rFonts w:ascii="Times New Roman" w:eastAsia="Calibri" w:hAnsi="Times New Roman" w:cs="Times New Roman"/>
          <w:sz w:val="28"/>
          <w:szCs w:val="28"/>
          <w:lang w:eastAsia="en-US"/>
        </w:rPr>
        <w:t>криптовалюти</w:t>
      </w:r>
      <w:proofErr w:type="spellEnd"/>
      <w:r>
        <w:rPr>
          <w:rFonts w:ascii="Times New Roman" w:eastAsia="Calibri" w:hAnsi="Times New Roman" w:cs="Times New Roman"/>
          <w:sz w:val="28"/>
          <w:szCs w:val="28"/>
          <w:lang w:eastAsia="en-US"/>
        </w:rPr>
        <w:t xml:space="preserve">. Цифрові активи як інструмент фінансових злочинів. </w:t>
      </w:r>
      <w:proofErr w:type="spellStart"/>
      <w:r>
        <w:rPr>
          <w:rFonts w:ascii="Times New Roman" w:eastAsia="Calibri" w:hAnsi="Times New Roman" w:cs="Times New Roman"/>
          <w:sz w:val="28"/>
          <w:szCs w:val="28"/>
          <w:lang w:eastAsia="en-US"/>
        </w:rPr>
        <w:t>Криптовалюта</w:t>
      </w:r>
      <w:proofErr w:type="spellEnd"/>
      <w:r>
        <w:rPr>
          <w:rFonts w:ascii="Times New Roman" w:eastAsia="Calibri" w:hAnsi="Times New Roman" w:cs="Times New Roman"/>
          <w:sz w:val="28"/>
          <w:szCs w:val="28"/>
          <w:lang w:eastAsia="en-US"/>
        </w:rPr>
        <w:t xml:space="preserve"> як засіб ухилення від сплати податків: український та зарубіжний досвід. Кримінальні правопорушення, пов’язані з «</w:t>
      </w:r>
      <w:proofErr w:type="spellStart"/>
      <w:r>
        <w:rPr>
          <w:rFonts w:ascii="Times New Roman" w:eastAsia="Calibri" w:hAnsi="Times New Roman" w:cs="Times New Roman"/>
          <w:sz w:val="28"/>
          <w:szCs w:val="28"/>
          <w:lang w:eastAsia="en-US"/>
        </w:rPr>
        <w:t>майнінгом</w:t>
      </w:r>
      <w:proofErr w:type="spellEnd"/>
      <w:r>
        <w:rPr>
          <w:rFonts w:ascii="Times New Roman" w:eastAsia="Calibri" w:hAnsi="Times New Roman" w:cs="Times New Roman"/>
          <w:sz w:val="28"/>
          <w:szCs w:val="28"/>
          <w:lang w:eastAsia="en-US"/>
        </w:rPr>
        <w:t xml:space="preserve">» </w:t>
      </w:r>
      <w:proofErr w:type="spellStart"/>
      <w:r>
        <w:rPr>
          <w:rFonts w:ascii="Times New Roman" w:eastAsia="Calibri" w:hAnsi="Times New Roman" w:cs="Times New Roman"/>
          <w:sz w:val="28"/>
          <w:szCs w:val="28"/>
          <w:lang w:eastAsia="en-US"/>
        </w:rPr>
        <w:t>криптовалют</w:t>
      </w:r>
      <w:proofErr w:type="spellEnd"/>
      <w:r>
        <w:rPr>
          <w:rFonts w:ascii="Times New Roman" w:eastAsia="Calibri" w:hAnsi="Times New Roman" w:cs="Times New Roman"/>
          <w:sz w:val="28"/>
          <w:szCs w:val="28"/>
          <w:lang w:eastAsia="en-US"/>
        </w:rPr>
        <w:t xml:space="preserve">. Злочинні маніпуляції </w:t>
      </w:r>
      <w:r>
        <w:rPr>
          <w:rFonts w:ascii="Times New Roman" w:eastAsia="Calibri" w:hAnsi="Times New Roman" w:cs="Times New Roman"/>
          <w:sz w:val="28"/>
          <w:szCs w:val="28"/>
          <w:lang w:val="en-US" w:eastAsia="en-US"/>
        </w:rPr>
        <w:t>NFT</w:t>
      </w:r>
      <w:r w:rsidRPr="00BE7678">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 xml:space="preserve">токенами. Шахрайські операції з використанням цифрових активів. Використання </w:t>
      </w:r>
      <w:r>
        <w:rPr>
          <w:rFonts w:ascii="Times New Roman" w:eastAsia="Calibri" w:hAnsi="Times New Roman" w:cs="Times New Roman"/>
          <w:sz w:val="28"/>
          <w:szCs w:val="28"/>
          <w:lang w:val="en-US" w:eastAsia="en-US"/>
        </w:rPr>
        <w:t>smart</w:t>
      </w:r>
      <w:r w:rsidRPr="00BE7678">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контрактів для фіктивного підприємництва. Цифрові активи як об’єкт крадіжки.</w:t>
      </w:r>
      <w:r w:rsidR="00B26FC0">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 xml:space="preserve">Безпека віртуальних грошей: поширені загрози та способи захисту </w:t>
      </w:r>
      <w:proofErr w:type="spellStart"/>
      <w:r>
        <w:rPr>
          <w:rFonts w:ascii="Times New Roman" w:eastAsia="Calibri" w:hAnsi="Times New Roman" w:cs="Times New Roman"/>
          <w:sz w:val="28"/>
          <w:szCs w:val="28"/>
          <w:lang w:eastAsia="en-US"/>
        </w:rPr>
        <w:t>криптогаманців</w:t>
      </w:r>
      <w:proofErr w:type="spellEnd"/>
      <w:r>
        <w:rPr>
          <w:rFonts w:ascii="Times New Roman" w:eastAsia="Calibri" w:hAnsi="Times New Roman" w:cs="Times New Roman"/>
          <w:sz w:val="28"/>
          <w:szCs w:val="28"/>
          <w:lang w:eastAsia="en-US"/>
        </w:rPr>
        <w:t>.</w:t>
      </w:r>
    </w:p>
    <w:tbl>
      <w:tblPr>
        <w:tblStyle w:val="1"/>
        <w:tblW w:w="0" w:type="auto"/>
        <w:tblLook w:val="04A0" w:firstRow="1" w:lastRow="0" w:firstColumn="1" w:lastColumn="0" w:noHBand="0" w:noVBand="1"/>
      </w:tblPr>
      <w:tblGrid>
        <w:gridCol w:w="5033"/>
        <w:gridCol w:w="4312"/>
      </w:tblGrid>
      <w:tr w:rsidR="00A01A59" w:rsidRPr="00F253C4" w14:paraId="11590167" w14:textId="77777777" w:rsidTr="00E962BC">
        <w:tc>
          <w:tcPr>
            <w:tcW w:w="5033" w:type="dxa"/>
          </w:tcPr>
          <w:p w14:paraId="76CD493F" w14:textId="77777777" w:rsidR="00A01A59" w:rsidRPr="00F253C4" w:rsidRDefault="00A01A59"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lastRenderedPageBreak/>
              <w:t>Назва дисципліни</w:t>
            </w:r>
          </w:p>
        </w:tc>
        <w:tc>
          <w:tcPr>
            <w:tcW w:w="4312" w:type="dxa"/>
          </w:tcPr>
          <w:p w14:paraId="3C7FE3F5" w14:textId="2EAD9611" w:rsidR="00A01A59" w:rsidRPr="00F253C4" w:rsidRDefault="00A01A59" w:rsidP="00E962BC">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Домедична</w:t>
            </w:r>
            <w:proofErr w:type="spellEnd"/>
            <w:r>
              <w:rPr>
                <w:rFonts w:ascii="Times New Roman" w:hAnsi="Times New Roman" w:cs="Times New Roman"/>
                <w:sz w:val="28"/>
                <w:szCs w:val="28"/>
              </w:rPr>
              <w:t xml:space="preserve"> підготовка</w:t>
            </w:r>
          </w:p>
        </w:tc>
      </w:tr>
      <w:tr w:rsidR="00A01A59" w:rsidRPr="00F253C4" w14:paraId="36703162" w14:textId="77777777" w:rsidTr="00E962BC">
        <w:tc>
          <w:tcPr>
            <w:tcW w:w="5033" w:type="dxa"/>
          </w:tcPr>
          <w:p w14:paraId="1E978644" w14:textId="77777777" w:rsidR="00A01A59" w:rsidRPr="00F253C4" w:rsidRDefault="00A01A59"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Рівень вищої освіти</w:t>
            </w:r>
          </w:p>
        </w:tc>
        <w:tc>
          <w:tcPr>
            <w:tcW w:w="4312" w:type="dxa"/>
          </w:tcPr>
          <w:p w14:paraId="36069ADF" w14:textId="77777777" w:rsidR="00A01A59" w:rsidRPr="00F253C4" w:rsidRDefault="00A01A59"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перший (бакалаврський)</w:t>
            </w:r>
          </w:p>
        </w:tc>
      </w:tr>
      <w:tr w:rsidR="00A01A59" w:rsidRPr="00F253C4" w14:paraId="0E23BF0F" w14:textId="77777777" w:rsidTr="00E962BC">
        <w:tc>
          <w:tcPr>
            <w:tcW w:w="5033" w:type="dxa"/>
          </w:tcPr>
          <w:p w14:paraId="09234450" w14:textId="77777777" w:rsidR="00A01A59" w:rsidRPr="00F253C4" w:rsidRDefault="00A01A59"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Курс (рік) навчання</w:t>
            </w:r>
          </w:p>
        </w:tc>
        <w:tc>
          <w:tcPr>
            <w:tcW w:w="4312" w:type="dxa"/>
          </w:tcPr>
          <w:p w14:paraId="29005E05" w14:textId="6ECFB646" w:rsidR="00A01A59" w:rsidRPr="00F253C4" w:rsidRDefault="00A01A59" w:rsidP="00E962B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tc>
      </w:tr>
      <w:tr w:rsidR="00A01A59" w:rsidRPr="00F253C4" w14:paraId="47B0B842" w14:textId="77777777" w:rsidTr="00E962BC">
        <w:tc>
          <w:tcPr>
            <w:tcW w:w="5033" w:type="dxa"/>
          </w:tcPr>
          <w:p w14:paraId="0C6562BE" w14:textId="77777777" w:rsidR="00A01A59" w:rsidRPr="00F253C4" w:rsidRDefault="00A01A59"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Семестр</w:t>
            </w:r>
          </w:p>
        </w:tc>
        <w:tc>
          <w:tcPr>
            <w:tcW w:w="4312" w:type="dxa"/>
          </w:tcPr>
          <w:p w14:paraId="2889C0A8" w14:textId="5820083C" w:rsidR="00A01A59" w:rsidRPr="00F253C4" w:rsidRDefault="00A01A59" w:rsidP="00E962B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r>
      <w:tr w:rsidR="00A01A59" w:rsidRPr="00F253C4" w14:paraId="32AB3E6B" w14:textId="77777777" w:rsidTr="00E962BC">
        <w:tc>
          <w:tcPr>
            <w:tcW w:w="5033" w:type="dxa"/>
          </w:tcPr>
          <w:p w14:paraId="6199A3E6" w14:textId="77777777" w:rsidR="00A01A59" w:rsidRPr="00F253C4" w:rsidRDefault="00A01A59"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Обсяг дисципліни у кредитах</w:t>
            </w:r>
          </w:p>
        </w:tc>
        <w:tc>
          <w:tcPr>
            <w:tcW w:w="4312" w:type="dxa"/>
          </w:tcPr>
          <w:p w14:paraId="5E31AC48" w14:textId="59486F04" w:rsidR="00A01A59" w:rsidRPr="00F253C4" w:rsidRDefault="002E4C98" w:rsidP="00E962B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A01A59" w:rsidRPr="00F253C4">
              <w:rPr>
                <w:rFonts w:ascii="Times New Roman" w:hAnsi="Times New Roman" w:cs="Times New Roman"/>
                <w:sz w:val="28"/>
                <w:szCs w:val="28"/>
              </w:rPr>
              <w:t xml:space="preserve"> кредити</w:t>
            </w:r>
            <w:r w:rsidR="00A01A59">
              <w:rPr>
                <w:rFonts w:ascii="Times New Roman" w:hAnsi="Times New Roman" w:cs="Times New Roman"/>
                <w:sz w:val="28"/>
                <w:szCs w:val="28"/>
              </w:rPr>
              <w:t xml:space="preserve"> </w:t>
            </w:r>
            <w:r w:rsidR="00A01A59" w:rsidRPr="00651508">
              <w:rPr>
                <w:rFonts w:ascii="Times New Roman" w:hAnsi="Times New Roman" w:cs="Times New Roman"/>
                <w:sz w:val="28"/>
                <w:szCs w:val="28"/>
              </w:rPr>
              <w:t>ЄКТС</w:t>
            </w:r>
          </w:p>
        </w:tc>
      </w:tr>
      <w:tr w:rsidR="00A01A59" w:rsidRPr="00F253C4" w14:paraId="12B845FB" w14:textId="77777777" w:rsidTr="00E962BC">
        <w:tc>
          <w:tcPr>
            <w:tcW w:w="5033" w:type="dxa"/>
          </w:tcPr>
          <w:p w14:paraId="6E8656CD" w14:textId="77777777" w:rsidR="00A01A59" w:rsidRPr="00F253C4" w:rsidRDefault="00A01A59"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Мова викладання</w:t>
            </w:r>
          </w:p>
        </w:tc>
        <w:tc>
          <w:tcPr>
            <w:tcW w:w="4312" w:type="dxa"/>
          </w:tcPr>
          <w:p w14:paraId="32BCDEB3" w14:textId="77777777" w:rsidR="00A01A59" w:rsidRPr="00F253C4" w:rsidRDefault="00A01A59"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Українська</w:t>
            </w:r>
          </w:p>
        </w:tc>
      </w:tr>
      <w:tr w:rsidR="00A01A59" w:rsidRPr="00F253C4" w14:paraId="32386710" w14:textId="77777777" w:rsidTr="00E962BC">
        <w:tc>
          <w:tcPr>
            <w:tcW w:w="5033" w:type="dxa"/>
          </w:tcPr>
          <w:p w14:paraId="42617691" w14:textId="77777777" w:rsidR="00A01A59" w:rsidRPr="00F253C4" w:rsidRDefault="00A01A59"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Передумови для вивчення дисципліни</w:t>
            </w:r>
          </w:p>
        </w:tc>
        <w:tc>
          <w:tcPr>
            <w:tcW w:w="4312" w:type="dxa"/>
          </w:tcPr>
          <w:p w14:paraId="300E5DFC" w14:textId="182A134D" w:rsidR="00A01A59" w:rsidRPr="00F253C4" w:rsidRDefault="00A01A59" w:rsidP="00E962BC">
            <w:pPr>
              <w:spacing w:after="0" w:line="240" w:lineRule="auto"/>
              <w:jc w:val="both"/>
              <w:rPr>
                <w:rFonts w:ascii="Times New Roman" w:hAnsi="Times New Roman" w:cs="Times New Roman"/>
                <w:sz w:val="28"/>
                <w:szCs w:val="28"/>
              </w:rPr>
            </w:pPr>
            <w:r w:rsidRPr="00A01A59">
              <w:rPr>
                <w:rFonts w:ascii="Times New Roman" w:hAnsi="Times New Roman" w:cs="Times New Roman"/>
                <w:color w:val="000000" w:themeColor="text1"/>
                <w:sz w:val="28"/>
                <w:szCs w:val="28"/>
              </w:rPr>
              <w:t xml:space="preserve">Передумовами вивчення навчальної дисципліни є базові знання з </w:t>
            </w:r>
            <w:r>
              <w:rPr>
                <w:rFonts w:ascii="Times New Roman" w:hAnsi="Times New Roman" w:cs="Times New Roman"/>
                <w:color w:val="000000" w:themeColor="text1"/>
                <w:sz w:val="28"/>
                <w:szCs w:val="28"/>
              </w:rPr>
              <w:t>основ безпеки життєдіяльності</w:t>
            </w:r>
            <w:r w:rsidRPr="00A01A59">
              <w:rPr>
                <w:rFonts w:ascii="Times New Roman" w:hAnsi="Times New Roman" w:cs="Times New Roman"/>
                <w:color w:val="000000" w:themeColor="text1"/>
                <w:sz w:val="28"/>
                <w:szCs w:val="28"/>
              </w:rPr>
              <w:t>.</w:t>
            </w:r>
          </w:p>
        </w:tc>
      </w:tr>
      <w:tr w:rsidR="00A01A59" w:rsidRPr="00F253C4" w14:paraId="068C655D" w14:textId="77777777" w:rsidTr="00E962BC">
        <w:tc>
          <w:tcPr>
            <w:tcW w:w="5033" w:type="dxa"/>
          </w:tcPr>
          <w:p w14:paraId="38D69479" w14:textId="77777777" w:rsidR="00A01A59" w:rsidRPr="00F253C4" w:rsidRDefault="00A01A59"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Кафедра, яка забезпечує викладання дисципліни</w:t>
            </w:r>
          </w:p>
        </w:tc>
        <w:tc>
          <w:tcPr>
            <w:tcW w:w="4312" w:type="dxa"/>
          </w:tcPr>
          <w:p w14:paraId="1B0AC09F" w14:textId="77777777" w:rsidR="00A01A59" w:rsidRPr="00F253C4" w:rsidRDefault="00A01A59"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 xml:space="preserve">Кафедра </w:t>
            </w:r>
            <w:r>
              <w:rPr>
                <w:rFonts w:ascii="Times New Roman" w:hAnsi="Times New Roman" w:cs="Times New Roman"/>
                <w:sz w:val="28"/>
                <w:szCs w:val="28"/>
              </w:rPr>
              <w:t>кримінального права та правоохоронної діяльності</w:t>
            </w:r>
          </w:p>
        </w:tc>
      </w:tr>
      <w:tr w:rsidR="00A01A59" w:rsidRPr="00F253C4" w14:paraId="4FAF394E" w14:textId="77777777" w:rsidTr="00E962BC">
        <w:tc>
          <w:tcPr>
            <w:tcW w:w="5033" w:type="dxa"/>
          </w:tcPr>
          <w:p w14:paraId="53194CD8" w14:textId="77777777" w:rsidR="00A01A59" w:rsidRPr="00F253C4" w:rsidRDefault="00A01A59"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Інформаційне забезпечення</w:t>
            </w:r>
          </w:p>
        </w:tc>
        <w:tc>
          <w:tcPr>
            <w:tcW w:w="4312" w:type="dxa"/>
          </w:tcPr>
          <w:p w14:paraId="459C38CB" w14:textId="77777777" w:rsidR="00A01A59" w:rsidRPr="00651508" w:rsidRDefault="00A01A59" w:rsidP="00A01A59">
            <w:pPr>
              <w:spacing w:after="0" w:line="240" w:lineRule="auto"/>
              <w:jc w:val="both"/>
              <w:rPr>
                <w:rFonts w:ascii="Times New Roman" w:hAnsi="Times New Roman" w:cs="Times New Roman"/>
                <w:sz w:val="28"/>
                <w:szCs w:val="28"/>
              </w:rPr>
            </w:pPr>
            <w:r w:rsidRPr="00651508">
              <w:rPr>
                <w:rFonts w:ascii="Times New Roman" w:hAnsi="Times New Roman" w:cs="Times New Roman"/>
                <w:sz w:val="28"/>
                <w:szCs w:val="28"/>
              </w:rPr>
              <w:t>Екран, мультимедійний проектор BENQ MX506, Ноутбук</w:t>
            </w:r>
          </w:p>
          <w:p w14:paraId="153B8F34" w14:textId="77777777" w:rsidR="00A01A59" w:rsidRPr="00651508" w:rsidRDefault="00A01A59" w:rsidP="00A01A59">
            <w:pPr>
              <w:spacing w:after="0" w:line="240" w:lineRule="auto"/>
              <w:jc w:val="both"/>
              <w:rPr>
                <w:rFonts w:ascii="Times New Roman" w:hAnsi="Times New Roman" w:cs="Times New Roman"/>
                <w:sz w:val="28"/>
                <w:szCs w:val="28"/>
              </w:rPr>
            </w:pPr>
            <w:proofErr w:type="spellStart"/>
            <w:r w:rsidRPr="00651508">
              <w:rPr>
                <w:rFonts w:ascii="Times New Roman" w:hAnsi="Times New Roman" w:cs="Times New Roman"/>
                <w:sz w:val="28"/>
                <w:szCs w:val="28"/>
              </w:rPr>
              <w:t>Lenovo</w:t>
            </w:r>
            <w:proofErr w:type="spellEnd"/>
            <w:r w:rsidRPr="00651508">
              <w:rPr>
                <w:rFonts w:ascii="Times New Roman" w:hAnsi="Times New Roman" w:cs="Times New Roman"/>
                <w:sz w:val="28"/>
                <w:szCs w:val="28"/>
              </w:rPr>
              <w:t xml:space="preserve"> V15 ADA PF2DJ25A. Засоби онлайн навчання: Система</w:t>
            </w:r>
          </w:p>
          <w:p w14:paraId="28F16DFF" w14:textId="77777777" w:rsidR="00A01A59" w:rsidRPr="00651508" w:rsidRDefault="00A01A59" w:rsidP="00A01A59">
            <w:pPr>
              <w:spacing w:after="0" w:line="240" w:lineRule="auto"/>
              <w:jc w:val="both"/>
              <w:rPr>
                <w:rFonts w:ascii="Times New Roman" w:hAnsi="Times New Roman" w:cs="Times New Roman"/>
                <w:sz w:val="28"/>
                <w:szCs w:val="28"/>
              </w:rPr>
            </w:pPr>
            <w:r w:rsidRPr="00651508">
              <w:rPr>
                <w:rFonts w:ascii="Times New Roman" w:hAnsi="Times New Roman" w:cs="Times New Roman"/>
                <w:sz w:val="28"/>
                <w:szCs w:val="28"/>
              </w:rPr>
              <w:t xml:space="preserve">електронного навчання </w:t>
            </w:r>
            <w:proofErr w:type="spellStart"/>
            <w:r w:rsidRPr="00651508">
              <w:rPr>
                <w:rFonts w:ascii="Times New Roman" w:hAnsi="Times New Roman" w:cs="Times New Roman"/>
                <w:sz w:val="28"/>
                <w:szCs w:val="28"/>
              </w:rPr>
              <w:t>Moodle</w:t>
            </w:r>
            <w:proofErr w:type="spellEnd"/>
            <w:r w:rsidRPr="00651508">
              <w:rPr>
                <w:rFonts w:ascii="Times New Roman" w:hAnsi="Times New Roman" w:cs="Times New Roman"/>
                <w:sz w:val="28"/>
                <w:szCs w:val="28"/>
              </w:rPr>
              <w:t>, https://e-learn.uzhnu.edu.ua/,</w:t>
            </w:r>
          </w:p>
          <w:p w14:paraId="0CA5CCD2" w14:textId="51159AA4" w:rsidR="00A01A59" w:rsidRPr="00F253C4" w:rsidRDefault="00A01A59" w:rsidP="00A01A59">
            <w:pPr>
              <w:spacing w:after="0" w:line="240" w:lineRule="auto"/>
              <w:jc w:val="both"/>
              <w:rPr>
                <w:rFonts w:ascii="Times New Roman" w:hAnsi="Times New Roman" w:cs="Times New Roman"/>
                <w:sz w:val="28"/>
                <w:szCs w:val="28"/>
              </w:rPr>
            </w:pPr>
            <w:r w:rsidRPr="00651508">
              <w:rPr>
                <w:rFonts w:ascii="Times New Roman" w:hAnsi="Times New Roman" w:cs="Times New Roman"/>
                <w:sz w:val="28"/>
                <w:szCs w:val="28"/>
              </w:rPr>
              <w:t xml:space="preserve">електронний </w:t>
            </w:r>
            <w:proofErr w:type="spellStart"/>
            <w:r w:rsidRPr="00651508">
              <w:rPr>
                <w:rFonts w:ascii="Times New Roman" w:hAnsi="Times New Roman" w:cs="Times New Roman"/>
                <w:sz w:val="28"/>
                <w:szCs w:val="28"/>
              </w:rPr>
              <w:t>репозитарій</w:t>
            </w:r>
            <w:proofErr w:type="spellEnd"/>
            <w:r w:rsidRPr="00651508">
              <w:rPr>
                <w:rFonts w:ascii="Times New Roman" w:hAnsi="Times New Roman" w:cs="Times New Roman"/>
                <w:sz w:val="28"/>
                <w:szCs w:val="28"/>
              </w:rPr>
              <w:t xml:space="preserve"> ДВНЗ «УжНУ»</w:t>
            </w:r>
          </w:p>
        </w:tc>
      </w:tr>
      <w:tr w:rsidR="00A01A59" w:rsidRPr="00F253C4" w14:paraId="2EAE4B4C" w14:textId="77777777" w:rsidTr="00E962BC">
        <w:tc>
          <w:tcPr>
            <w:tcW w:w="5033" w:type="dxa"/>
          </w:tcPr>
          <w:p w14:paraId="103634D7" w14:textId="77777777" w:rsidR="00A01A59" w:rsidRPr="00F253C4" w:rsidRDefault="00A01A59"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Форма проведення занять</w:t>
            </w:r>
          </w:p>
        </w:tc>
        <w:tc>
          <w:tcPr>
            <w:tcW w:w="4312" w:type="dxa"/>
          </w:tcPr>
          <w:p w14:paraId="0A95C4DF" w14:textId="77777777" w:rsidR="00A01A59" w:rsidRPr="00F253C4" w:rsidRDefault="00A01A59"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Лекції, практичні заняття</w:t>
            </w:r>
          </w:p>
        </w:tc>
      </w:tr>
      <w:tr w:rsidR="00A01A59" w:rsidRPr="00F253C4" w14:paraId="0C6F6CA8" w14:textId="77777777" w:rsidTr="00E962BC">
        <w:tc>
          <w:tcPr>
            <w:tcW w:w="5033" w:type="dxa"/>
          </w:tcPr>
          <w:p w14:paraId="6F8B637F" w14:textId="77777777" w:rsidR="00A01A59" w:rsidRPr="00F253C4" w:rsidRDefault="00A01A59"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Форма семестрового контролю</w:t>
            </w:r>
          </w:p>
        </w:tc>
        <w:tc>
          <w:tcPr>
            <w:tcW w:w="4312" w:type="dxa"/>
          </w:tcPr>
          <w:p w14:paraId="5174E484" w14:textId="77777777" w:rsidR="00A01A59" w:rsidRPr="00F253C4" w:rsidRDefault="00A01A59"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залік</w:t>
            </w:r>
          </w:p>
        </w:tc>
      </w:tr>
    </w:tbl>
    <w:p w14:paraId="29A80E33" w14:textId="77777777" w:rsidR="00A01A59" w:rsidRPr="00F253C4" w:rsidRDefault="00A01A59" w:rsidP="00B26FC0">
      <w:pPr>
        <w:spacing w:after="0" w:line="240" w:lineRule="auto"/>
        <w:jc w:val="both"/>
        <w:rPr>
          <w:rFonts w:ascii="Times New Roman" w:eastAsia="Calibri" w:hAnsi="Times New Roman" w:cs="Times New Roman"/>
          <w:sz w:val="28"/>
          <w:szCs w:val="28"/>
          <w:lang w:eastAsia="en-US"/>
        </w:rPr>
      </w:pPr>
    </w:p>
    <w:p w14:paraId="1824014F" w14:textId="077AB0EC" w:rsidR="00A01A59" w:rsidRPr="00EA0B1D" w:rsidRDefault="00A01A59" w:rsidP="00B26FC0">
      <w:pPr>
        <w:widowControl w:val="0"/>
        <w:autoSpaceDE w:val="0"/>
        <w:autoSpaceDN w:val="0"/>
        <w:adjustRightInd w:val="0"/>
        <w:spacing w:after="0" w:line="240" w:lineRule="auto"/>
        <w:ind w:firstLine="567"/>
        <w:jc w:val="both"/>
        <w:rPr>
          <w:rFonts w:ascii="Times New Roman" w:eastAsia="Calibri" w:hAnsi="Times New Roman" w:cs="Times New Roman"/>
          <w:sz w:val="26"/>
          <w:szCs w:val="26"/>
          <w:lang w:eastAsia="en-US"/>
        </w:rPr>
      </w:pPr>
      <w:r w:rsidRPr="00EA0B1D">
        <w:rPr>
          <w:rFonts w:ascii="Times New Roman" w:eastAsia="Calibri" w:hAnsi="Times New Roman" w:cs="Times New Roman"/>
          <w:b/>
          <w:sz w:val="26"/>
          <w:szCs w:val="26"/>
          <w:lang w:eastAsia="en-US"/>
        </w:rPr>
        <w:t>Ключові результати навчання (знання, уміння та інші компетентності):</w:t>
      </w:r>
      <w:r w:rsidRPr="00EA0B1D">
        <w:rPr>
          <w:rFonts w:ascii="Times New Roman" w:eastAsia="Calibri" w:hAnsi="Times New Roman" w:cs="Times New Roman"/>
          <w:sz w:val="26"/>
          <w:szCs w:val="26"/>
          <w:lang w:eastAsia="en-US"/>
        </w:rPr>
        <w:t xml:space="preserve"> формування знань про основи анатомії та фізіології людини, необхідні для надання </w:t>
      </w:r>
      <w:proofErr w:type="spellStart"/>
      <w:r w:rsidRPr="00EA0B1D">
        <w:rPr>
          <w:rFonts w:ascii="Times New Roman" w:eastAsia="Calibri" w:hAnsi="Times New Roman" w:cs="Times New Roman"/>
          <w:sz w:val="26"/>
          <w:szCs w:val="26"/>
          <w:lang w:eastAsia="en-US"/>
        </w:rPr>
        <w:t>домедичної</w:t>
      </w:r>
      <w:proofErr w:type="spellEnd"/>
      <w:r w:rsidRPr="00EA0B1D">
        <w:rPr>
          <w:rFonts w:ascii="Times New Roman" w:eastAsia="Calibri" w:hAnsi="Times New Roman" w:cs="Times New Roman"/>
          <w:sz w:val="26"/>
          <w:szCs w:val="26"/>
          <w:lang w:eastAsia="en-US"/>
        </w:rPr>
        <w:t xml:space="preserve"> допомоги; алгоритми дій у разі загрозливих для життя станів (зупинка серця, кровотеча, утоплення, опіки, травми тощо);  правила безпеки при наданні </w:t>
      </w:r>
      <w:proofErr w:type="spellStart"/>
      <w:r w:rsidRPr="00EA0B1D">
        <w:rPr>
          <w:rFonts w:ascii="Times New Roman" w:eastAsia="Calibri" w:hAnsi="Times New Roman" w:cs="Times New Roman"/>
          <w:sz w:val="26"/>
          <w:szCs w:val="26"/>
          <w:lang w:eastAsia="en-US"/>
        </w:rPr>
        <w:t>домедичної</w:t>
      </w:r>
      <w:proofErr w:type="spellEnd"/>
      <w:r w:rsidRPr="00EA0B1D">
        <w:rPr>
          <w:rFonts w:ascii="Times New Roman" w:eastAsia="Calibri" w:hAnsi="Times New Roman" w:cs="Times New Roman"/>
          <w:sz w:val="26"/>
          <w:szCs w:val="26"/>
          <w:lang w:eastAsia="en-US"/>
        </w:rPr>
        <w:t xml:space="preserve"> допомоги; порядок взаємодії з екстреними службами (виклик «103», повідомлення поліції, ДСНС); основні положення законодавства України щодо надання </w:t>
      </w:r>
      <w:proofErr w:type="spellStart"/>
      <w:r w:rsidRPr="00EA0B1D">
        <w:rPr>
          <w:rFonts w:ascii="Times New Roman" w:eastAsia="Calibri" w:hAnsi="Times New Roman" w:cs="Times New Roman"/>
          <w:sz w:val="26"/>
          <w:szCs w:val="26"/>
          <w:lang w:eastAsia="en-US"/>
        </w:rPr>
        <w:t>домедичної</w:t>
      </w:r>
      <w:proofErr w:type="spellEnd"/>
      <w:r w:rsidRPr="00EA0B1D">
        <w:rPr>
          <w:rFonts w:ascii="Times New Roman" w:eastAsia="Calibri" w:hAnsi="Times New Roman" w:cs="Times New Roman"/>
          <w:sz w:val="26"/>
          <w:szCs w:val="26"/>
          <w:lang w:eastAsia="en-US"/>
        </w:rPr>
        <w:t xml:space="preserve"> допомоги. Уміти  оцінювати стан постраждалого (свідомість, дихання, кровообіг); виконувати базову серцево-легеневу реанімацію (СЛР) у дорослих та дітей; зупиняти зовнішню кровотечу (накладання пов’язки, джгута, прямий тиск); надавати допомогу при травмах, </w:t>
      </w:r>
      <w:proofErr w:type="spellStart"/>
      <w:r w:rsidRPr="00EA0B1D">
        <w:rPr>
          <w:rFonts w:ascii="Times New Roman" w:eastAsia="Calibri" w:hAnsi="Times New Roman" w:cs="Times New Roman"/>
          <w:sz w:val="26"/>
          <w:szCs w:val="26"/>
          <w:lang w:eastAsia="en-US"/>
        </w:rPr>
        <w:t>опіках</w:t>
      </w:r>
      <w:proofErr w:type="spellEnd"/>
      <w:r w:rsidRPr="00EA0B1D">
        <w:rPr>
          <w:rFonts w:ascii="Times New Roman" w:eastAsia="Calibri" w:hAnsi="Times New Roman" w:cs="Times New Roman"/>
          <w:sz w:val="26"/>
          <w:szCs w:val="26"/>
          <w:lang w:eastAsia="en-US"/>
        </w:rPr>
        <w:t xml:space="preserve">, обмороженнях, отруєннях; правильно транспортувати та переміщати постраждалого; використовувати підручні засоби та аптечку </w:t>
      </w:r>
      <w:proofErr w:type="spellStart"/>
      <w:r w:rsidRPr="00EA0B1D">
        <w:rPr>
          <w:rFonts w:ascii="Times New Roman" w:eastAsia="Calibri" w:hAnsi="Times New Roman" w:cs="Times New Roman"/>
          <w:sz w:val="26"/>
          <w:szCs w:val="26"/>
          <w:lang w:eastAsia="en-US"/>
        </w:rPr>
        <w:t>домедичної</w:t>
      </w:r>
      <w:proofErr w:type="spellEnd"/>
      <w:r w:rsidRPr="00EA0B1D">
        <w:rPr>
          <w:rFonts w:ascii="Times New Roman" w:eastAsia="Calibri" w:hAnsi="Times New Roman" w:cs="Times New Roman"/>
          <w:sz w:val="26"/>
          <w:szCs w:val="26"/>
          <w:lang w:eastAsia="en-US"/>
        </w:rPr>
        <w:t xml:space="preserve"> допомоги.</w:t>
      </w:r>
    </w:p>
    <w:p w14:paraId="6057CEF3" w14:textId="38530333" w:rsidR="00A01A59" w:rsidRPr="00EA0B1D" w:rsidRDefault="00A01A59" w:rsidP="00B26FC0">
      <w:pPr>
        <w:widowControl w:val="0"/>
        <w:autoSpaceDE w:val="0"/>
        <w:autoSpaceDN w:val="0"/>
        <w:adjustRightInd w:val="0"/>
        <w:spacing w:after="0" w:line="240" w:lineRule="auto"/>
        <w:ind w:firstLine="567"/>
        <w:jc w:val="both"/>
        <w:rPr>
          <w:rFonts w:ascii="Times New Roman" w:eastAsia="Calibri" w:hAnsi="Times New Roman" w:cs="Times New Roman"/>
          <w:sz w:val="26"/>
          <w:szCs w:val="26"/>
          <w:lang w:eastAsia="en-US"/>
        </w:rPr>
      </w:pPr>
    </w:p>
    <w:p w14:paraId="4FDB29E3" w14:textId="05393975" w:rsidR="00A732B1" w:rsidRPr="00EA0B1D" w:rsidRDefault="00A01A59" w:rsidP="00B26FC0">
      <w:pPr>
        <w:spacing w:after="0" w:line="240" w:lineRule="auto"/>
        <w:ind w:firstLine="567"/>
        <w:jc w:val="both"/>
        <w:rPr>
          <w:rFonts w:ascii="Times New Roman" w:eastAsia="Calibri" w:hAnsi="Times New Roman" w:cs="Times New Roman"/>
          <w:sz w:val="26"/>
          <w:szCs w:val="26"/>
          <w:lang w:eastAsia="en-US"/>
        </w:rPr>
      </w:pPr>
      <w:r w:rsidRPr="00EA0B1D">
        <w:rPr>
          <w:rFonts w:ascii="Times New Roman" w:eastAsia="Calibri" w:hAnsi="Times New Roman" w:cs="Times New Roman"/>
          <w:b/>
          <w:sz w:val="26"/>
          <w:szCs w:val="26"/>
          <w:lang w:eastAsia="en-US"/>
        </w:rPr>
        <w:t>Короткий зміст дисципліни (що буде вивчатися, перелік тем):</w:t>
      </w:r>
      <w:r w:rsidRPr="00EA0B1D">
        <w:rPr>
          <w:rFonts w:ascii="Times New Roman" w:hAnsi="Times New Roman" w:cs="Times New Roman"/>
          <w:sz w:val="26"/>
          <w:szCs w:val="26"/>
        </w:rPr>
        <w:t xml:space="preserve"> </w:t>
      </w:r>
      <w:r w:rsidR="00A732B1" w:rsidRPr="00EA0B1D">
        <w:rPr>
          <w:rFonts w:ascii="Times New Roman" w:eastAsia="Calibri" w:hAnsi="Times New Roman" w:cs="Times New Roman"/>
          <w:sz w:val="26"/>
          <w:szCs w:val="26"/>
          <w:lang w:eastAsia="en-US"/>
        </w:rPr>
        <w:t xml:space="preserve">Вступ до </w:t>
      </w:r>
      <w:proofErr w:type="spellStart"/>
      <w:r w:rsidR="00A732B1" w:rsidRPr="00EA0B1D">
        <w:rPr>
          <w:rFonts w:ascii="Times New Roman" w:eastAsia="Calibri" w:hAnsi="Times New Roman" w:cs="Times New Roman"/>
          <w:sz w:val="26"/>
          <w:szCs w:val="26"/>
          <w:lang w:eastAsia="en-US"/>
        </w:rPr>
        <w:t>домедичної</w:t>
      </w:r>
      <w:proofErr w:type="spellEnd"/>
      <w:r w:rsidR="00A732B1" w:rsidRPr="00EA0B1D">
        <w:rPr>
          <w:rFonts w:ascii="Times New Roman" w:eastAsia="Calibri" w:hAnsi="Times New Roman" w:cs="Times New Roman"/>
          <w:sz w:val="26"/>
          <w:szCs w:val="26"/>
          <w:lang w:eastAsia="en-US"/>
        </w:rPr>
        <w:t xml:space="preserve"> підготовки. Правові та етичні засади надання допомоги. Організація місця події та безпека рятувальника. Первинний огляд постраждалого (оцінка свідомості, дихання, кровообігу). Серцево-легенева реанімація (СЛР) дорослих і дітей, використання AED. Кровотечі та методи їх зупинки (пов’язки, джгут, турнікет). Травми (переломи, вивихи, ушкодження хребта, черепно-мозкові травми). Опіки, обмороження, ураження електричним струмом. Утоплення, тепловий та сонячний удар, переохолодження. Отруєння, укус комах і тварин, алергічні реакції та анафілаксія. Транспортування та переміщення постраждалих. Аптечка </w:t>
      </w:r>
      <w:proofErr w:type="spellStart"/>
      <w:r w:rsidR="00A732B1" w:rsidRPr="00EA0B1D">
        <w:rPr>
          <w:rFonts w:ascii="Times New Roman" w:eastAsia="Calibri" w:hAnsi="Times New Roman" w:cs="Times New Roman"/>
          <w:sz w:val="26"/>
          <w:szCs w:val="26"/>
          <w:lang w:eastAsia="en-US"/>
        </w:rPr>
        <w:t>домедичної</w:t>
      </w:r>
      <w:proofErr w:type="spellEnd"/>
      <w:r w:rsidR="00A732B1" w:rsidRPr="00EA0B1D">
        <w:rPr>
          <w:rFonts w:ascii="Times New Roman" w:eastAsia="Calibri" w:hAnsi="Times New Roman" w:cs="Times New Roman"/>
          <w:sz w:val="26"/>
          <w:szCs w:val="26"/>
          <w:lang w:eastAsia="en-US"/>
        </w:rPr>
        <w:t xml:space="preserve"> допомоги та підручні засоби. Психологічні аспекти надання допомоги. Взаємодія з екстреними службами та організація евакуації постраждалих</w:t>
      </w:r>
    </w:p>
    <w:p w14:paraId="514F4EFA" w14:textId="4EB08589" w:rsidR="00A732B1" w:rsidRPr="008D3FAE" w:rsidRDefault="00A732B1" w:rsidP="00A732B1">
      <w:pPr>
        <w:spacing w:after="0" w:line="240" w:lineRule="auto"/>
        <w:jc w:val="center"/>
        <w:rPr>
          <w:rFonts w:ascii="Times New Roman" w:eastAsia="Calibri" w:hAnsi="Times New Roman" w:cs="Times New Roman"/>
          <w:b/>
          <w:i/>
          <w:iCs/>
          <w:sz w:val="28"/>
          <w:szCs w:val="28"/>
          <w:lang w:eastAsia="en-US"/>
        </w:rPr>
      </w:pPr>
      <w:r w:rsidRPr="008D3FAE">
        <w:rPr>
          <w:rFonts w:ascii="Times New Roman" w:eastAsia="Calibri" w:hAnsi="Times New Roman" w:cs="Times New Roman"/>
          <w:b/>
          <w:i/>
          <w:iCs/>
          <w:sz w:val="28"/>
          <w:szCs w:val="28"/>
          <w:lang w:eastAsia="en-US"/>
        </w:rPr>
        <w:lastRenderedPageBreak/>
        <w:t>Дисципліни для вибору здобувачами на другий рік навчання</w:t>
      </w:r>
    </w:p>
    <w:p w14:paraId="6A95B232" w14:textId="7CD1DFB9" w:rsidR="00A732B1" w:rsidRDefault="00A732B1" w:rsidP="00A732B1">
      <w:pPr>
        <w:spacing w:after="0" w:line="240" w:lineRule="auto"/>
        <w:jc w:val="center"/>
        <w:rPr>
          <w:rFonts w:ascii="Times New Roman" w:eastAsia="Calibri" w:hAnsi="Times New Roman" w:cs="Times New Roman"/>
          <w:b/>
          <w:i/>
          <w:iCs/>
          <w:sz w:val="28"/>
          <w:szCs w:val="28"/>
          <w:lang w:eastAsia="en-US"/>
        </w:rPr>
      </w:pPr>
      <w:r>
        <w:rPr>
          <w:rFonts w:ascii="Times New Roman" w:eastAsia="Calibri" w:hAnsi="Times New Roman" w:cs="Times New Roman"/>
          <w:b/>
          <w:i/>
          <w:iCs/>
          <w:sz w:val="28"/>
          <w:szCs w:val="28"/>
          <w:lang w:eastAsia="en-US"/>
        </w:rPr>
        <w:t>4</w:t>
      </w:r>
      <w:r w:rsidRPr="008D3FAE">
        <w:rPr>
          <w:rFonts w:ascii="Times New Roman" w:eastAsia="Calibri" w:hAnsi="Times New Roman" w:cs="Times New Roman"/>
          <w:b/>
          <w:i/>
          <w:iCs/>
          <w:sz w:val="28"/>
          <w:szCs w:val="28"/>
          <w:lang w:eastAsia="en-US"/>
        </w:rPr>
        <w:t xml:space="preserve"> семестр</w:t>
      </w:r>
    </w:p>
    <w:p w14:paraId="6071B353" w14:textId="1E8C8CF1" w:rsidR="00A732B1" w:rsidRPr="00F253C4" w:rsidRDefault="00A732B1" w:rsidP="00A732B1">
      <w:pPr>
        <w:spacing w:after="0" w:line="240" w:lineRule="auto"/>
        <w:jc w:val="center"/>
        <w:rPr>
          <w:rFonts w:ascii="Times New Roman" w:eastAsia="Calibri" w:hAnsi="Times New Roman" w:cs="Times New Roman"/>
          <w:b/>
          <w:sz w:val="28"/>
          <w:szCs w:val="28"/>
          <w:lang w:eastAsia="en-US"/>
        </w:rPr>
      </w:pPr>
    </w:p>
    <w:tbl>
      <w:tblPr>
        <w:tblStyle w:val="1"/>
        <w:tblW w:w="0" w:type="auto"/>
        <w:tblLook w:val="04A0" w:firstRow="1" w:lastRow="0" w:firstColumn="1" w:lastColumn="0" w:noHBand="0" w:noVBand="1"/>
      </w:tblPr>
      <w:tblGrid>
        <w:gridCol w:w="5033"/>
        <w:gridCol w:w="4312"/>
      </w:tblGrid>
      <w:tr w:rsidR="00A732B1" w:rsidRPr="00F253C4" w14:paraId="02A8CE63" w14:textId="77777777" w:rsidTr="00E962BC">
        <w:tc>
          <w:tcPr>
            <w:tcW w:w="5033" w:type="dxa"/>
          </w:tcPr>
          <w:p w14:paraId="04F94F92" w14:textId="77777777" w:rsidR="00A732B1" w:rsidRPr="00F253C4" w:rsidRDefault="00A732B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Назва дисципліни</w:t>
            </w:r>
          </w:p>
        </w:tc>
        <w:tc>
          <w:tcPr>
            <w:tcW w:w="4312" w:type="dxa"/>
          </w:tcPr>
          <w:p w14:paraId="6B6E5466" w14:textId="7EDBD94C" w:rsidR="00A732B1" w:rsidRPr="00F253C4" w:rsidRDefault="00A732B1" w:rsidP="00E962BC">
            <w:pPr>
              <w:spacing w:after="0" w:line="240" w:lineRule="auto"/>
              <w:jc w:val="both"/>
              <w:rPr>
                <w:rFonts w:ascii="Times New Roman" w:hAnsi="Times New Roman" w:cs="Times New Roman"/>
                <w:sz w:val="28"/>
                <w:szCs w:val="28"/>
              </w:rPr>
            </w:pPr>
            <w:r w:rsidRPr="008D3FAE">
              <w:rPr>
                <w:rFonts w:ascii="Times New Roman" w:eastAsia="Calibri" w:hAnsi="Times New Roman" w:cs="Times New Roman"/>
                <w:bCs/>
                <w:sz w:val="28"/>
                <w:szCs w:val="28"/>
                <w:lang w:eastAsia="en-US"/>
              </w:rPr>
              <w:t>Забезпечення прав людини в діяльності поліції</w:t>
            </w:r>
          </w:p>
        </w:tc>
      </w:tr>
      <w:tr w:rsidR="00A732B1" w:rsidRPr="00F253C4" w14:paraId="17406BB8" w14:textId="77777777" w:rsidTr="00E962BC">
        <w:tc>
          <w:tcPr>
            <w:tcW w:w="5033" w:type="dxa"/>
          </w:tcPr>
          <w:p w14:paraId="21024CDC" w14:textId="77777777" w:rsidR="00A732B1" w:rsidRPr="00F253C4" w:rsidRDefault="00A732B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Рівень вищої освіти</w:t>
            </w:r>
          </w:p>
        </w:tc>
        <w:tc>
          <w:tcPr>
            <w:tcW w:w="4312" w:type="dxa"/>
          </w:tcPr>
          <w:p w14:paraId="704B63CC" w14:textId="77777777" w:rsidR="00A732B1" w:rsidRPr="00F253C4" w:rsidRDefault="00A732B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перший (бакалаврський)</w:t>
            </w:r>
          </w:p>
        </w:tc>
      </w:tr>
      <w:tr w:rsidR="00A732B1" w:rsidRPr="00F253C4" w14:paraId="0BE6AA13" w14:textId="77777777" w:rsidTr="00E962BC">
        <w:tc>
          <w:tcPr>
            <w:tcW w:w="5033" w:type="dxa"/>
          </w:tcPr>
          <w:p w14:paraId="1D7126D2" w14:textId="77777777" w:rsidR="00A732B1" w:rsidRPr="00F253C4" w:rsidRDefault="00A732B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Курс (рік) навчання</w:t>
            </w:r>
          </w:p>
        </w:tc>
        <w:tc>
          <w:tcPr>
            <w:tcW w:w="4312" w:type="dxa"/>
          </w:tcPr>
          <w:p w14:paraId="18EB09E1" w14:textId="532C2F85" w:rsidR="00A732B1" w:rsidRPr="00457B21" w:rsidRDefault="00A732B1" w:rsidP="00E962BC">
            <w:pPr>
              <w:spacing w:after="0" w:line="240" w:lineRule="auto"/>
              <w:jc w:val="both"/>
              <w:rPr>
                <w:rFonts w:ascii="Times New Roman" w:hAnsi="Times New Roman" w:cs="Times New Roman"/>
                <w:color w:val="000000" w:themeColor="text1"/>
                <w:sz w:val="28"/>
                <w:szCs w:val="28"/>
              </w:rPr>
            </w:pPr>
            <w:r w:rsidRPr="00457B21">
              <w:rPr>
                <w:rFonts w:ascii="Times New Roman" w:hAnsi="Times New Roman" w:cs="Times New Roman"/>
                <w:color w:val="000000" w:themeColor="text1"/>
                <w:sz w:val="28"/>
                <w:szCs w:val="28"/>
              </w:rPr>
              <w:t>2</w:t>
            </w:r>
          </w:p>
        </w:tc>
      </w:tr>
      <w:tr w:rsidR="00A732B1" w:rsidRPr="00F253C4" w14:paraId="0E3CF40D" w14:textId="77777777" w:rsidTr="00E962BC">
        <w:tc>
          <w:tcPr>
            <w:tcW w:w="5033" w:type="dxa"/>
          </w:tcPr>
          <w:p w14:paraId="2B174A42" w14:textId="77777777" w:rsidR="00A732B1" w:rsidRPr="00F253C4" w:rsidRDefault="00A732B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Семестр</w:t>
            </w:r>
          </w:p>
        </w:tc>
        <w:tc>
          <w:tcPr>
            <w:tcW w:w="4312" w:type="dxa"/>
          </w:tcPr>
          <w:p w14:paraId="37889806" w14:textId="52964D9D" w:rsidR="00A732B1" w:rsidRPr="00457B21" w:rsidRDefault="00A732B1" w:rsidP="00E962BC">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p>
        </w:tc>
      </w:tr>
      <w:tr w:rsidR="00A732B1" w:rsidRPr="00F253C4" w14:paraId="387460F4" w14:textId="77777777" w:rsidTr="00E962BC">
        <w:tc>
          <w:tcPr>
            <w:tcW w:w="5033" w:type="dxa"/>
          </w:tcPr>
          <w:p w14:paraId="536B5057" w14:textId="77777777" w:rsidR="00A732B1" w:rsidRPr="00F253C4" w:rsidRDefault="00A732B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Обсяг дисципліни у кредитах</w:t>
            </w:r>
          </w:p>
        </w:tc>
        <w:tc>
          <w:tcPr>
            <w:tcW w:w="4312" w:type="dxa"/>
          </w:tcPr>
          <w:p w14:paraId="56F60D98" w14:textId="773BECA1" w:rsidR="00A732B1" w:rsidRPr="00457B21" w:rsidRDefault="002E4C98" w:rsidP="00E962BC">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00A732B1" w:rsidRPr="00457B21">
              <w:rPr>
                <w:rFonts w:ascii="Times New Roman" w:hAnsi="Times New Roman" w:cs="Times New Roman"/>
                <w:color w:val="000000" w:themeColor="text1"/>
                <w:sz w:val="28"/>
                <w:szCs w:val="28"/>
              </w:rPr>
              <w:t xml:space="preserve"> кредити</w:t>
            </w:r>
            <w:r w:rsidR="00A732B1">
              <w:rPr>
                <w:rFonts w:ascii="Times New Roman" w:hAnsi="Times New Roman" w:cs="Times New Roman"/>
                <w:color w:val="000000" w:themeColor="text1"/>
                <w:sz w:val="28"/>
                <w:szCs w:val="28"/>
              </w:rPr>
              <w:t xml:space="preserve"> </w:t>
            </w:r>
            <w:r w:rsidR="00A732B1" w:rsidRPr="00651508">
              <w:rPr>
                <w:rFonts w:ascii="Times New Roman" w:hAnsi="Times New Roman" w:cs="Times New Roman"/>
                <w:sz w:val="28"/>
                <w:szCs w:val="28"/>
              </w:rPr>
              <w:t>ЄКТС</w:t>
            </w:r>
          </w:p>
        </w:tc>
      </w:tr>
      <w:tr w:rsidR="00A732B1" w:rsidRPr="00F253C4" w14:paraId="7498888B" w14:textId="77777777" w:rsidTr="00E962BC">
        <w:tc>
          <w:tcPr>
            <w:tcW w:w="5033" w:type="dxa"/>
          </w:tcPr>
          <w:p w14:paraId="63B83739" w14:textId="77777777" w:rsidR="00A732B1" w:rsidRPr="00F253C4" w:rsidRDefault="00A732B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Мова викладання</w:t>
            </w:r>
          </w:p>
        </w:tc>
        <w:tc>
          <w:tcPr>
            <w:tcW w:w="4312" w:type="dxa"/>
          </w:tcPr>
          <w:p w14:paraId="2D2B6398" w14:textId="77777777" w:rsidR="00A732B1" w:rsidRPr="00457B21" w:rsidRDefault="00A732B1" w:rsidP="00E962BC">
            <w:pPr>
              <w:spacing w:after="0" w:line="240" w:lineRule="auto"/>
              <w:jc w:val="both"/>
              <w:rPr>
                <w:rFonts w:ascii="Times New Roman" w:hAnsi="Times New Roman" w:cs="Times New Roman"/>
                <w:color w:val="000000" w:themeColor="text1"/>
                <w:sz w:val="28"/>
                <w:szCs w:val="28"/>
              </w:rPr>
            </w:pPr>
            <w:r w:rsidRPr="00457B21">
              <w:rPr>
                <w:rFonts w:ascii="Times New Roman" w:hAnsi="Times New Roman" w:cs="Times New Roman"/>
                <w:color w:val="000000" w:themeColor="text1"/>
                <w:sz w:val="28"/>
                <w:szCs w:val="28"/>
              </w:rPr>
              <w:t>Українська</w:t>
            </w:r>
          </w:p>
        </w:tc>
      </w:tr>
      <w:tr w:rsidR="00A732B1" w:rsidRPr="00F253C4" w14:paraId="319EF1CB" w14:textId="77777777" w:rsidTr="00E962BC">
        <w:tc>
          <w:tcPr>
            <w:tcW w:w="5033" w:type="dxa"/>
          </w:tcPr>
          <w:p w14:paraId="1ABB43E5" w14:textId="77777777" w:rsidR="00A732B1" w:rsidRPr="00F253C4" w:rsidRDefault="00A732B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Передумови для вивчення дисципліни</w:t>
            </w:r>
          </w:p>
        </w:tc>
        <w:tc>
          <w:tcPr>
            <w:tcW w:w="4312" w:type="dxa"/>
          </w:tcPr>
          <w:p w14:paraId="1D28645C" w14:textId="0630B7F1" w:rsidR="00A732B1" w:rsidRPr="00457B21" w:rsidRDefault="00A732B1" w:rsidP="00E962BC">
            <w:pPr>
              <w:spacing w:after="0" w:line="240" w:lineRule="auto"/>
              <w:jc w:val="both"/>
              <w:rPr>
                <w:rFonts w:ascii="Times New Roman" w:hAnsi="Times New Roman" w:cs="Times New Roman"/>
                <w:color w:val="000000" w:themeColor="text1"/>
                <w:sz w:val="28"/>
                <w:szCs w:val="28"/>
              </w:rPr>
            </w:pPr>
            <w:r w:rsidRPr="00A01A59">
              <w:rPr>
                <w:rFonts w:ascii="Times New Roman" w:hAnsi="Times New Roman" w:cs="Times New Roman"/>
                <w:color w:val="000000" w:themeColor="text1"/>
                <w:sz w:val="28"/>
                <w:szCs w:val="28"/>
              </w:rPr>
              <w:t xml:space="preserve">Передумовами вивчення навчальної дисципліни є базові знання з </w:t>
            </w:r>
            <w:r>
              <w:rPr>
                <w:rFonts w:ascii="Times New Roman" w:hAnsi="Times New Roman" w:cs="Times New Roman"/>
                <w:color w:val="000000" w:themeColor="text1"/>
                <w:sz w:val="28"/>
                <w:szCs w:val="28"/>
              </w:rPr>
              <w:t>організації діяльності судових та правоохоронних органів України</w:t>
            </w:r>
            <w:r w:rsidRPr="00A01A59">
              <w:rPr>
                <w:rFonts w:ascii="Times New Roman" w:hAnsi="Times New Roman" w:cs="Times New Roman"/>
                <w:color w:val="000000" w:themeColor="text1"/>
                <w:sz w:val="28"/>
                <w:szCs w:val="28"/>
              </w:rPr>
              <w:t>.</w:t>
            </w:r>
          </w:p>
        </w:tc>
      </w:tr>
      <w:tr w:rsidR="00A732B1" w:rsidRPr="00F253C4" w14:paraId="7EEA891A" w14:textId="77777777" w:rsidTr="00E962BC">
        <w:tc>
          <w:tcPr>
            <w:tcW w:w="5033" w:type="dxa"/>
          </w:tcPr>
          <w:p w14:paraId="39AEC074" w14:textId="77777777" w:rsidR="00A732B1" w:rsidRPr="00F253C4" w:rsidRDefault="00A732B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Кафедра, яка забезпечує викладання дисципліни</w:t>
            </w:r>
          </w:p>
        </w:tc>
        <w:tc>
          <w:tcPr>
            <w:tcW w:w="4312" w:type="dxa"/>
          </w:tcPr>
          <w:p w14:paraId="0019F577" w14:textId="77777777" w:rsidR="00A732B1" w:rsidRPr="00F253C4" w:rsidRDefault="00A732B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 xml:space="preserve">Кафедра </w:t>
            </w:r>
            <w:r>
              <w:rPr>
                <w:rFonts w:ascii="Times New Roman" w:hAnsi="Times New Roman" w:cs="Times New Roman"/>
                <w:sz w:val="28"/>
                <w:szCs w:val="28"/>
              </w:rPr>
              <w:t>кримінального права та правоохоронної діяльності</w:t>
            </w:r>
          </w:p>
        </w:tc>
      </w:tr>
      <w:tr w:rsidR="00A732B1" w:rsidRPr="00F253C4" w14:paraId="7034BAB7" w14:textId="77777777" w:rsidTr="00E962BC">
        <w:tc>
          <w:tcPr>
            <w:tcW w:w="5033" w:type="dxa"/>
          </w:tcPr>
          <w:p w14:paraId="069AB777" w14:textId="77777777" w:rsidR="00A732B1" w:rsidRPr="00F253C4" w:rsidRDefault="00A732B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Інформаційне забезпечення</w:t>
            </w:r>
          </w:p>
        </w:tc>
        <w:tc>
          <w:tcPr>
            <w:tcW w:w="4312" w:type="dxa"/>
          </w:tcPr>
          <w:p w14:paraId="06D6ACD7" w14:textId="77777777" w:rsidR="00A732B1" w:rsidRPr="00651508" w:rsidRDefault="00A732B1" w:rsidP="00A732B1">
            <w:pPr>
              <w:spacing w:after="0" w:line="240" w:lineRule="auto"/>
              <w:jc w:val="both"/>
              <w:rPr>
                <w:rFonts w:ascii="Times New Roman" w:hAnsi="Times New Roman" w:cs="Times New Roman"/>
                <w:sz w:val="28"/>
                <w:szCs w:val="28"/>
              </w:rPr>
            </w:pPr>
            <w:r w:rsidRPr="00651508">
              <w:rPr>
                <w:rFonts w:ascii="Times New Roman" w:hAnsi="Times New Roman" w:cs="Times New Roman"/>
                <w:sz w:val="28"/>
                <w:szCs w:val="28"/>
              </w:rPr>
              <w:t>Екран, мультимедійний проектор BENQ MX506, Ноутбук</w:t>
            </w:r>
          </w:p>
          <w:p w14:paraId="74B16AF3" w14:textId="77777777" w:rsidR="00A732B1" w:rsidRPr="00651508" w:rsidRDefault="00A732B1" w:rsidP="00A732B1">
            <w:pPr>
              <w:spacing w:after="0" w:line="240" w:lineRule="auto"/>
              <w:jc w:val="both"/>
              <w:rPr>
                <w:rFonts w:ascii="Times New Roman" w:hAnsi="Times New Roman" w:cs="Times New Roman"/>
                <w:sz w:val="28"/>
                <w:szCs w:val="28"/>
              </w:rPr>
            </w:pPr>
            <w:proofErr w:type="spellStart"/>
            <w:r w:rsidRPr="00651508">
              <w:rPr>
                <w:rFonts w:ascii="Times New Roman" w:hAnsi="Times New Roman" w:cs="Times New Roman"/>
                <w:sz w:val="28"/>
                <w:szCs w:val="28"/>
              </w:rPr>
              <w:t>Lenovo</w:t>
            </w:r>
            <w:proofErr w:type="spellEnd"/>
            <w:r w:rsidRPr="00651508">
              <w:rPr>
                <w:rFonts w:ascii="Times New Roman" w:hAnsi="Times New Roman" w:cs="Times New Roman"/>
                <w:sz w:val="28"/>
                <w:szCs w:val="28"/>
              </w:rPr>
              <w:t xml:space="preserve"> V15 ADA PF2DJ25A. Засоби онлайн навчання: Система</w:t>
            </w:r>
          </w:p>
          <w:p w14:paraId="5560EAFB" w14:textId="77777777" w:rsidR="00A732B1" w:rsidRPr="00651508" w:rsidRDefault="00A732B1" w:rsidP="00A732B1">
            <w:pPr>
              <w:spacing w:after="0" w:line="240" w:lineRule="auto"/>
              <w:jc w:val="both"/>
              <w:rPr>
                <w:rFonts w:ascii="Times New Roman" w:hAnsi="Times New Roman" w:cs="Times New Roman"/>
                <w:sz w:val="28"/>
                <w:szCs w:val="28"/>
              </w:rPr>
            </w:pPr>
            <w:r w:rsidRPr="00651508">
              <w:rPr>
                <w:rFonts w:ascii="Times New Roman" w:hAnsi="Times New Roman" w:cs="Times New Roman"/>
                <w:sz w:val="28"/>
                <w:szCs w:val="28"/>
              </w:rPr>
              <w:t xml:space="preserve">електронного навчання </w:t>
            </w:r>
            <w:proofErr w:type="spellStart"/>
            <w:r w:rsidRPr="00651508">
              <w:rPr>
                <w:rFonts w:ascii="Times New Roman" w:hAnsi="Times New Roman" w:cs="Times New Roman"/>
                <w:sz w:val="28"/>
                <w:szCs w:val="28"/>
              </w:rPr>
              <w:t>Moodle</w:t>
            </w:r>
            <w:proofErr w:type="spellEnd"/>
            <w:r w:rsidRPr="00651508">
              <w:rPr>
                <w:rFonts w:ascii="Times New Roman" w:hAnsi="Times New Roman" w:cs="Times New Roman"/>
                <w:sz w:val="28"/>
                <w:szCs w:val="28"/>
              </w:rPr>
              <w:t>, https://e-learn.uzhnu.edu.ua/,</w:t>
            </w:r>
          </w:p>
          <w:p w14:paraId="787D0BA5" w14:textId="02237F05" w:rsidR="00A732B1" w:rsidRPr="00F253C4" w:rsidRDefault="00A732B1" w:rsidP="00A732B1">
            <w:pPr>
              <w:spacing w:after="0" w:line="240" w:lineRule="auto"/>
              <w:jc w:val="both"/>
              <w:rPr>
                <w:rFonts w:ascii="Times New Roman" w:hAnsi="Times New Roman" w:cs="Times New Roman"/>
                <w:sz w:val="28"/>
                <w:szCs w:val="28"/>
              </w:rPr>
            </w:pPr>
            <w:r w:rsidRPr="00651508">
              <w:rPr>
                <w:rFonts w:ascii="Times New Roman" w:hAnsi="Times New Roman" w:cs="Times New Roman"/>
                <w:sz w:val="28"/>
                <w:szCs w:val="28"/>
              </w:rPr>
              <w:t xml:space="preserve">електронний </w:t>
            </w:r>
            <w:proofErr w:type="spellStart"/>
            <w:r w:rsidRPr="00651508">
              <w:rPr>
                <w:rFonts w:ascii="Times New Roman" w:hAnsi="Times New Roman" w:cs="Times New Roman"/>
                <w:sz w:val="28"/>
                <w:szCs w:val="28"/>
              </w:rPr>
              <w:t>репозитарій</w:t>
            </w:r>
            <w:proofErr w:type="spellEnd"/>
            <w:r w:rsidRPr="00651508">
              <w:rPr>
                <w:rFonts w:ascii="Times New Roman" w:hAnsi="Times New Roman" w:cs="Times New Roman"/>
                <w:sz w:val="28"/>
                <w:szCs w:val="28"/>
              </w:rPr>
              <w:t xml:space="preserve"> ДВНЗ «УжНУ»</w:t>
            </w:r>
          </w:p>
        </w:tc>
      </w:tr>
      <w:tr w:rsidR="00A732B1" w:rsidRPr="00F253C4" w14:paraId="529E3573" w14:textId="77777777" w:rsidTr="00E962BC">
        <w:tc>
          <w:tcPr>
            <w:tcW w:w="5033" w:type="dxa"/>
          </w:tcPr>
          <w:p w14:paraId="31EBEF66" w14:textId="77777777" w:rsidR="00A732B1" w:rsidRPr="00F253C4" w:rsidRDefault="00A732B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Форма проведення занять</w:t>
            </w:r>
          </w:p>
        </w:tc>
        <w:tc>
          <w:tcPr>
            <w:tcW w:w="4312" w:type="dxa"/>
          </w:tcPr>
          <w:p w14:paraId="434BEBB4" w14:textId="77777777" w:rsidR="00A732B1" w:rsidRPr="00F253C4" w:rsidRDefault="00A732B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Лекції, практичні заняття</w:t>
            </w:r>
          </w:p>
        </w:tc>
      </w:tr>
      <w:tr w:rsidR="00A732B1" w:rsidRPr="00F253C4" w14:paraId="42F4C779" w14:textId="77777777" w:rsidTr="00E962BC">
        <w:tc>
          <w:tcPr>
            <w:tcW w:w="5033" w:type="dxa"/>
          </w:tcPr>
          <w:p w14:paraId="1A756D8C" w14:textId="77777777" w:rsidR="00A732B1" w:rsidRPr="00F253C4" w:rsidRDefault="00A732B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Форма семестрового контролю</w:t>
            </w:r>
          </w:p>
        </w:tc>
        <w:tc>
          <w:tcPr>
            <w:tcW w:w="4312" w:type="dxa"/>
          </w:tcPr>
          <w:p w14:paraId="25F85580" w14:textId="77777777" w:rsidR="00A732B1" w:rsidRPr="00F253C4" w:rsidRDefault="00A732B1" w:rsidP="00E962BC">
            <w:pPr>
              <w:spacing w:after="0" w:line="240" w:lineRule="auto"/>
              <w:jc w:val="both"/>
              <w:rPr>
                <w:rFonts w:ascii="Times New Roman" w:hAnsi="Times New Roman" w:cs="Times New Roman"/>
                <w:sz w:val="28"/>
                <w:szCs w:val="28"/>
              </w:rPr>
            </w:pPr>
            <w:r w:rsidRPr="00457B21">
              <w:rPr>
                <w:rFonts w:ascii="Times New Roman" w:hAnsi="Times New Roman" w:cs="Times New Roman"/>
                <w:color w:val="000000" w:themeColor="text1"/>
                <w:sz w:val="28"/>
                <w:szCs w:val="28"/>
              </w:rPr>
              <w:t>залік</w:t>
            </w:r>
          </w:p>
        </w:tc>
      </w:tr>
    </w:tbl>
    <w:p w14:paraId="4EFB069A" w14:textId="5CF85AA7" w:rsidR="00A732B1" w:rsidRPr="008560ED" w:rsidRDefault="00A732B1" w:rsidP="00B26FC0">
      <w:pPr>
        <w:spacing w:after="0" w:line="240" w:lineRule="auto"/>
        <w:ind w:firstLine="567"/>
        <w:jc w:val="both"/>
        <w:rPr>
          <w:rFonts w:ascii="Times New Roman" w:eastAsia="Calibri" w:hAnsi="Times New Roman" w:cs="Times New Roman"/>
          <w:sz w:val="28"/>
          <w:szCs w:val="28"/>
          <w:lang w:eastAsia="en-US"/>
        </w:rPr>
      </w:pPr>
      <w:r w:rsidRPr="002B1E64">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sidRPr="002B1E64">
        <w:rPr>
          <w:rFonts w:ascii="Times New Roman" w:eastAsia="Calibri" w:hAnsi="Times New Roman" w:cs="Times New Roman"/>
          <w:sz w:val="28"/>
          <w:szCs w:val="28"/>
          <w:lang w:eastAsia="en-US"/>
        </w:rPr>
        <w:t xml:space="preserve"> засвоєння теоретичних та правових основ </w:t>
      </w:r>
      <w:r>
        <w:rPr>
          <w:rFonts w:ascii="Times New Roman" w:eastAsia="Calibri" w:hAnsi="Times New Roman" w:cs="Times New Roman"/>
          <w:sz w:val="28"/>
          <w:szCs w:val="28"/>
          <w:lang w:eastAsia="en-US"/>
        </w:rPr>
        <w:t>діяльності Національної поліції України</w:t>
      </w:r>
      <w:r w:rsidRPr="002B1E64">
        <w:rPr>
          <w:rFonts w:ascii="Times New Roman" w:eastAsia="Calibri" w:hAnsi="Times New Roman" w:cs="Times New Roman"/>
          <w:sz w:val="28"/>
          <w:szCs w:val="28"/>
          <w:lang w:eastAsia="en-US"/>
        </w:rPr>
        <w:t xml:space="preserve">; формування у здобувачів </w:t>
      </w:r>
      <w:proofErr w:type="spellStart"/>
      <w:r w:rsidRPr="002B1E64">
        <w:rPr>
          <w:rFonts w:ascii="Times New Roman" w:eastAsia="Calibri" w:hAnsi="Times New Roman" w:cs="Times New Roman"/>
          <w:sz w:val="28"/>
          <w:szCs w:val="28"/>
          <w:lang w:eastAsia="en-US"/>
        </w:rPr>
        <w:t>вищоі</w:t>
      </w:r>
      <w:proofErr w:type="spellEnd"/>
      <w:r w:rsidRPr="002B1E64">
        <w:rPr>
          <w:rFonts w:ascii="Times New Roman" w:eastAsia="Calibri" w:hAnsi="Times New Roman" w:cs="Times New Roman"/>
          <w:sz w:val="28"/>
          <w:szCs w:val="28"/>
          <w:lang w:eastAsia="en-US"/>
        </w:rPr>
        <w:t xml:space="preserve">̈ освіти навиків до всебічного і повного аналізу завдань </w:t>
      </w:r>
      <w:r>
        <w:rPr>
          <w:rFonts w:ascii="Times New Roman" w:eastAsia="Calibri" w:hAnsi="Times New Roman" w:cs="Times New Roman"/>
          <w:sz w:val="28"/>
          <w:szCs w:val="28"/>
          <w:lang w:eastAsia="en-US"/>
        </w:rPr>
        <w:t>правоохоронних органів</w:t>
      </w:r>
      <w:r w:rsidRPr="002B1E64">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 xml:space="preserve"> </w:t>
      </w:r>
      <w:r w:rsidRPr="00A732B1">
        <w:rPr>
          <w:rFonts w:ascii="Times New Roman" w:eastAsia="Calibri" w:hAnsi="Times New Roman" w:cs="Times New Roman"/>
          <w:sz w:val="28"/>
          <w:szCs w:val="28"/>
          <w:lang w:eastAsia="en-US"/>
        </w:rPr>
        <w:t>формування у здобувачів освітнього ступеня бакалавр вмінь та навичок у вирішенні правових та організаційних питань з приводу захисту та дотримання прав людини, враховуючи такі категорії населення як: біженці, мігранти, національні меншини та інші у випадку застосування до них дискримінаційних дій, а особливості захисту прав людини Європейським судом після того, як громадяни вичерпали усі засоби правового захисту в Україні</w:t>
      </w:r>
      <w:r w:rsidRPr="002B1E64">
        <w:rPr>
          <w:rFonts w:ascii="Times New Roman" w:eastAsia="Calibri" w:hAnsi="Times New Roman" w:cs="Times New Roman"/>
          <w:sz w:val="28"/>
          <w:szCs w:val="28"/>
          <w:lang w:eastAsia="en-US"/>
        </w:rPr>
        <w:t xml:space="preserve">. </w:t>
      </w:r>
    </w:p>
    <w:p w14:paraId="6B288CA7" w14:textId="1FF99C00" w:rsidR="00A732B1" w:rsidRDefault="00A732B1" w:rsidP="00B26FC0">
      <w:pPr>
        <w:spacing w:after="0" w:line="240" w:lineRule="auto"/>
        <w:ind w:firstLine="567"/>
        <w:jc w:val="both"/>
        <w:rPr>
          <w:rFonts w:ascii="Times New Roman" w:eastAsia="Calibri" w:hAnsi="Times New Roman" w:cs="Times New Roman"/>
          <w:b/>
          <w:i/>
          <w:iCs/>
          <w:sz w:val="28"/>
          <w:szCs w:val="28"/>
          <w:lang w:eastAsia="en-US"/>
        </w:rPr>
      </w:pPr>
      <w:r w:rsidRPr="00F253C4">
        <w:rPr>
          <w:rFonts w:ascii="Times New Roman" w:eastAsia="Calibri" w:hAnsi="Times New Roman" w:cs="Times New Roman"/>
          <w:b/>
          <w:sz w:val="28"/>
          <w:szCs w:val="28"/>
          <w:lang w:eastAsia="en-US"/>
        </w:rPr>
        <w:t>Короткий зміст дисципліни (перелік тем):</w:t>
      </w:r>
      <w:r>
        <w:rPr>
          <w:rFonts w:ascii="Times New Roman" w:eastAsia="Calibri" w:hAnsi="Times New Roman" w:cs="Times New Roman"/>
          <w:sz w:val="28"/>
          <w:szCs w:val="28"/>
          <w:lang w:eastAsia="en-US"/>
        </w:rPr>
        <w:t xml:space="preserve"> </w:t>
      </w:r>
      <w:r w:rsidRPr="00A732B1">
        <w:rPr>
          <w:rFonts w:ascii="Times New Roman" w:eastAsia="Calibri" w:hAnsi="Times New Roman" w:cs="Times New Roman"/>
          <w:sz w:val="28"/>
          <w:szCs w:val="28"/>
          <w:lang w:eastAsia="en-US"/>
        </w:rPr>
        <w:t>Права, свободи і обов’язки людини та громадянина України, гарантії їх реалізації. Міжнародні стандарти та механізми в галузі захисту прав людини. Діяльність поліції щодо захисту особи від дискримінації. Діяльність поліції щодо забезпечення прав і свобод біженців та мігрантів. Забезпечення прав вразливих груп населення у діяльності поліції. Міжнародно-правові стандарти у боротьбі з організованою злочинністю та іншими злочинами проти людства. Забезпечення прав людини в Європейському суді з прав людини.</w:t>
      </w:r>
    </w:p>
    <w:tbl>
      <w:tblPr>
        <w:tblStyle w:val="1"/>
        <w:tblW w:w="0" w:type="auto"/>
        <w:tblLook w:val="04A0" w:firstRow="1" w:lastRow="0" w:firstColumn="1" w:lastColumn="0" w:noHBand="0" w:noVBand="1"/>
      </w:tblPr>
      <w:tblGrid>
        <w:gridCol w:w="5033"/>
        <w:gridCol w:w="4312"/>
      </w:tblGrid>
      <w:tr w:rsidR="00807E0E" w:rsidRPr="00F253C4" w14:paraId="4D7530A1" w14:textId="77777777" w:rsidTr="00E962BC">
        <w:tc>
          <w:tcPr>
            <w:tcW w:w="5033" w:type="dxa"/>
          </w:tcPr>
          <w:p w14:paraId="1C0AAD16" w14:textId="77777777" w:rsidR="00807E0E" w:rsidRPr="00F253C4" w:rsidRDefault="00807E0E"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lastRenderedPageBreak/>
              <w:t>Назва дисципліни</w:t>
            </w:r>
          </w:p>
        </w:tc>
        <w:tc>
          <w:tcPr>
            <w:tcW w:w="4312" w:type="dxa"/>
          </w:tcPr>
          <w:p w14:paraId="609EF6F6" w14:textId="6A09A9D4" w:rsidR="00807E0E" w:rsidRPr="00F253C4" w:rsidRDefault="00807E0E" w:rsidP="00E962B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Основи оперативно-розшукової діяльності</w:t>
            </w:r>
          </w:p>
        </w:tc>
      </w:tr>
      <w:tr w:rsidR="00807E0E" w:rsidRPr="00F253C4" w14:paraId="7FD1B7D8" w14:textId="77777777" w:rsidTr="00E962BC">
        <w:tc>
          <w:tcPr>
            <w:tcW w:w="5033" w:type="dxa"/>
          </w:tcPr>
          <w:p w14:paraId="23D77498" w14:textId="77777777" w:rsidR="00807E0E" w:rsidRPr="00F253C4" w:rsidRDefault="00807E0E"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Рівень вищої освіти</w:t>
            </w:r>
          </w:p>
        </w:tc>
        <w:tc>
          <w:tcPr>
            <w:tcW w:w="4312" w:type="dxa"/>
          </w:tcPr>
          <w:p w14:paraId="1BA0B879" w14:textId="77777777" w:rsidR="00807E0E" w:rsidRPr="00F253C4" w:rsidRDefault="00807E0E"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перший (бакалаврський)</w:t>
            </w:r>
          </w:p>
        </w:tc>
      </w:tr>
      <w:tr w:rsidR="00807E0E" w:rsidRPr="00F253C4" w14:paraId="15B3C2D4" w14:textId="77777777" w:rsidTr="00E962BC">
        <w:tc>
          <w:tcPr>
            <w:tcW w:w="5033" w:type="dxa"/>
          </w:tcPr>
          <w:p w14:paraId="2B86DB05" w14:textId="77777777" w:rsidR="00807E0E" w:rsidRPr="00F253C4" w:rsidRDefault="00807E0E"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Курс (рік) навчання</w:t>
            </w:r>
          </w:p>
        </w:tc>
        <w:tc>
          <w:tcPr>
            <w:tcW w:w="4312" w:type="dxa"/>
          </w:tcPr>
          <w:p w14:paraId="6F8D2AE7" w14:textId="0FC5110C" w:rsidR="00807E0E" w:rsidRPr="00F253C4" w:rsidRDefault="00807E0E" w:rsidP="00E962B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tc>
      </w:tr>
      <w:tr w:rsidR="00807E0E" w:rsidRPr="00F253C4" w14:paraId="6DC754EC" w14:textId="77777777" w:rsidTr="00E962BC">
        <w:tc>
          <w:tcPr>
            <w:tcW w:w="5033" w:type="dxa"/>
          </w:tcPr>
          <w:p w14:paraId="2C45E980" w14:textId="77777777" w:rsidR="00807E0E" w:rsidRPr="00F253C4" w:rsidRDefault="00807E0E"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Семестр</w:t>
            </w:r>
          </w:p>
        </w:tc>
        <w:tc>
          <w:tcPr>
            <w:tcW w:w="4312" w:type="dxa"/>
          </w:tcPr>
          <w:p w14:paraId="111BACF8" w14:textId="232B0F95" w:rsidR="00807E0E" w:rsidRPr="00F253C4" w:rsidRDefault="00807E0E" w:rsidP="00E962B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tc>
      </w:tr>
      <w:tr w:rsidR="00807E0E" w:rsidRPr="00F253C4" w14:paraId="17E69EE2" w14:textId="77777777" w:rsidTr="00E962BC">
        <w:tc>
          <w:tcPr>
            <w:tcW w:w="5033" w:type="dxa"/>
          </w:tcPr>
          <w:p w14:paraId="1311CFBB" w14:textId="77777777" w:rsidR="00807E0E" w:rsidRPr="00F253C4" w:rsidRDefault="00807E0E"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Обсяг дисципліни у кредитах</w:t>
            </w:r>
          </w:p>
        </w:tc>
        <w:tc>
          <w:tcPr>
            <w:tcW w:w="4312" w:type="dxa"/>
          </w:tcPr>
          <w:p w14:paraId="2D5B0549" w14:textId="689B3042" w:rsidR="00807E0E" w:rsidRPr="00F253C4" w:rsidRDefault="002E4C98" w:rsidP="00E962B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807E0E" w:rsidRPr="00F253C4">
              <w:rPr>
                <w:rFonts w:ascii="Times New Roman" w:hAnsi="Times New Roman" w:cs="Times New Roman"/>
                <w:sz w:val="28"/>
                <w:szCs w:val="28"/>
              </w:rPr>
              <w:t xml:space="preserve"> кредити</w:t>
            </w:r>
            <w:r w:rsidR="00807E0E">
              <w:rPr>
                <w:rFonts w:ascii="Times New Roman" w:hAnsi="Times New Roman" w:cs="Times New Roman"/>
                <w:sz w:val="28"/>
                <w:szCs w:val="28"/>
              </w:rPr>
              <w:t xml:space="preserve"> </w:t>
            </w:r>
            <w:r w:rsidR="00807E0E" w:rsidRPr="00651508">
              <w:rPr>
                <w:rFonts w:ascii="Times New Roman" w:hAnsi="Times New Roman" w:cs="Times New Roman"/>
                <w:sz w:val="28"/>
                <w:szCs w:val="28"/>
              </w:rPr>
              <w:t>ЄКТС</w:t>
            </w:r>
          </w:p>
        </w:tc>
      </w:tr>
      <w:tr w:rsidR="00807E0E" w:rsidRPr="00F253C4" w14:paraId="6EE4DDED" w14:textId="77777777" w:rsidTr="00E962BC">
        <w:tc>
          <w:tcPr>
            <w:tcW w:w="5033" w:type="dxa"/>
          </w:tcPr>
          <w:p w14:paraId="056A0405" w14:textId="77777777" w:rsidR="00807E0E" w:rsidRPr="00F253C4" w:rsidRDefault="00807E0E"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Мова викладання</w:t>
            </w:r>
          </w:p>
        </w:tc>
        <w:tc>
          <w:tcPr>
            <w:tcW w:w="4312" w:type="dxa"/>
          </w:tcPr>
          <w:p w14:paraId="4F28E4F8" w14:textId="77777777" w:rsidR="00807E0E" w:rsidRPr="00F253C4" w:rsidRDefault="00807E0E"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Українська</w:t>
            </w:r>
          </w:p>
        </w:tc>
      </w:tr>
      <w:tr w:rsidR="00807E0E" w:rsidRPr="00F253C4" w14:paraId="7F33FB3A" w14:textId="77777777" w:rsidTr="00E962BC">
        <w:tc>
          <w:tcPr>
            <w:tcW w:w="5033" w:type="dxa"/>
          </w:tcPr>
          <w:p w14:paraId="5D22B326" w14:textId="77777777" w:rsidR="00807E0E" w:rsidRPr="00F253C4" w:rsidRDefault="00807E0E"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Передумови для вивчення дисципліни</w:t>
            </w:r>
          </w:p>
        </w:tc>
        <w:tc>
          <w:tcPr>
            <w:tcW w:w="4312" w:type="dxa"/>
          </w:tcPr>
          <w:p w14:paraId="173FA1EF" w14:textId="629B975E" w:rsidR="00807E0E" w:rsidRPr="00F253C4" w:rsidRDefault="00807E0E" w:rsidP="00E962BC">
            <w:pPr>
              <w:spacing w:after="0" w:line="240" w:lineRule="auto"/>
              <w:jc w:val="both"/>
              <w:rPr>
                <w:rFonts w:ascii="Times New Roman" w:hAnsi="Times New Roman" w:cs="Times New Roman"/>
                <w:sz w:val="28"/>
                <w:szCs w:val="28"/>
              </w:rPr>
            </w:pPr>
            <w:r w:rsidRPr="00A01A59">
              <w:rPr>
                <w:rFonts w:ascii="Times New Roman" w:hAnsi="Times New Roman" w:cs="Times New Roman"/>
                <w:color w:val="000000" w:themeColor="text1"/>
                <w:sz w:val="28"/>
                <w:szCs w:val="28"/>
              </w:rPr>
              <w:t xml:space="preserve">Передумовами вивчення навчальної дисципліни є базові знання з </w:t>
            </w:r>
            <w:r>
              <w:rPr>
                <w:rFonts w:ascii="Times New Roman" w:hAnsi="Times New Roman" w:cs="Times New Roman"/>
                <w:color w:val="000000" w:themeColor="text1"/>
                <w:sz w:val="28"/>
                <w:szCs w:val="28"/>
              </w:rPr>
              <w:t>організації діяльності судових та правоохоронних органів України</w:t>
            </w:r>
          </w:p>
        </w:tc>
      </w:tr>
      <w:tr w:rsidR="00807E0E" w:rsidRPr="00F253C4" w14:paraId="1689E98E" w14:textId="77777777" w:rsidTr="00E962BC">
        <w:tc>
          <w:tcPr>
            <w:tcW w:w="5033" w:type="dxa"/>
          </w:tcPr>
          <w:p w14:paraId="0839E320" w14:textId="77777777" w:rsidR="00807E0E" w:rsidRPr="00F253C4" w:rsidRDefault="00807E0E"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Кафедра, яка забезпечує викладання дисципліни</w:t>
            </w:r>
          </w:p>
        </w:tc>
        <w:tc>
          <w:tcPr>
            <w:tcW w:w="4312" w:type="dxa"/>
          </w:tcPr>
          <w:p w14:paraId="2FCAEA43" w14:textId="77777777" w:rsidR="00807E0E" w:rsidRPr="00F253C4" w:rsidRDefault="00807E0E"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 xml:space="preserve">Кафедра </w:t>
            </w:r>
            <w:r>
              <w:rPr>
                <w:rFonts w:ascii="Times New Roman" w:hAnsi="Times New Roman" w:cs="Times New Roman"/>
                <w:sz w:val="28"/>
                <w:szCs w:val="28"/>
              </w:rPr>
              <w:t>кримінального права та правоохоронної діяльності</w:t>
            </w:r>
          </w:p>
        </w:tc>
      </w:tr>
      <w:tr w:rsidR="00807E0E" w:rsidRPr="00F253C4" w14:paraId="7706C39F" w14:textId="77777777" w:rsidTr="00E962BC">
        <w:tc>
          <w:tcPr>
            <w:tcW w:w="5033" w:type="dxa"/>
          </w:tcPr>
          <w:p w14:paraId="43D19E90" w14:textId="77777777" w:rsidR="00807E0E" w:rsidRPr="00F253C4" w:rsidRDefault="00807E0E"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Інформаційне забезпечення</w:t>
            </w:r>
          </w:p>
        </w:tc>
        <w:tc>
          <w:tcPr>
            <w:tcW w:w="4312" w:type="dxa"/>
          </w:tcPr>
          <w:p w14:paraId="5DAFACC2" w14:textId="77777777" w:rsidR="00807E0E" w:rsidRPr="00651508" w:rsidRDefault="00807E0E" w:rsidP="00807E0E">
            <w:pPr>
              <w:spacing w:after="0" w:line="240" w:lineRule="auto"/>
              <w:jc w:val="both"/>
              <w:rPr>
                <w:rFonts w:ascii="Times New Roman" w:hAnsi="Times New Roman" w:cs="Times New Roman"/>
                <w:sz w:val="28"/>
                <w:szCs w:val="28"/>
              </w:rPr>
            </w:pPr>
            <w:r w:rsidRPr="00651508">
              <w:rPr>
                <w:rFonts w:ascii="Times New Roman" w:hAnsi="Times New Roman" w:cs="Times New Roman"/>
                <w:sz w:val="28"/>
                <w:szCs w:val="28"/>
              </w:rPr>
              <w:t>Екран, мультимедійний проектор BENQ MX506, Ноутбук</w:t>
            </w:r>
          </w:p>
          <w:p w14:paraId="37838623" w14:textId="77777777" w:rsidR="00807E0E" w:rsidRPr="00651508" w:rsidRDefault="00807E0E" w:rsidP="00807E0E">
            <w:pPr>
              <w:spacing w:after="0" w:line="240" w:lineRule="auto"/>
              <w:jc w:val="both"/>
              <w:rPr>
                <w:rFonts w:ascii="Times New Roman" w:hAnsi="Times New Roman" w:cs="Times New Roman"/>
                <w:sz w:val="28"/>
                <w:szCs w:val="28"/>
              </w:rPr>
            </w:pPr>
            <w:proofErr w:type="spellStart"/>
            <w:r w:rsidRPr="00651508">
              <w:rPr>
                <w:rFonts w:ascii="Times New Roman" w:hAnsi="Times New Roman" w:cs="Times New Roman"/>
                <w:sz w:val="28"/>
                <w:szCs w:val="28"/>
              </w:rPr>
              <w:t>Lenovo</w:t>
            </w:r>
            <w:proofErr w:type="spellEnd"/>
            <w:r w:rsidRPr="00651508">
              <w:rPr>
                <w:rFonts w:ascii="Times New Roman" w:hAnsi="Times New Roman" w:cs="Times New Roman"/>
                <w:sz w:val="28"/>
                <w:szCs w:val="28"/>
              </w:rPr>
              <w:t xml:space="preserve"> V15 ADA PF2DJ25A. Засоби онлайн навчання: Система</w:t>
            </w:r>
          </w:p>
          <w:p w14:paraId="4BBDC9A0" w14:textId="77777777" w:rsidR="00807E0E" w:rsidRPr="00651508" w:rsidRDefault="00807E0E" w:rsidP="00807E0E">
            <w:pPr>
              <w:spacing w:after="0" w:line="240" w:lineRule="auto"/>
              <w:jc w:val="both"/>
              <w:rPr>
                <w:rFonts w:ascii="Times New Roman" w:hAnsi="Times New Roman" w:cs="Times New Roman"/>
                <w:sz w:val="28"/>
                <w:szCs w:val="28"/>
              </w:rPr>
            </w:pPr>
            <w:r w:rsidRPr="00651508">
              <w:rPr>
                <w:rFonts w:ascii="Times New Roman" w:hAnsi="Times New Roman" w:cs="Times New Roman"/>
                <w:sz w:val="28"/>
                <w:szCs w:val="28"/>
              </w:rPr>
              <w:t xml:space="preserve">електронного навчання </w:t>
            </w:r>
            <w:proofErr w:type="spellStart"/>
            <w:r w:rsidRPr="00651508">
              <w:rPr>
                <w:rFonts w:ascii="Times New Roman" w:hAnsi="Times New Roman" w:cs="Times New Roman"/>
                <w:sz w:val="28"/>
                <w:szCs w:val="28"/>
              </w:rPr>
              <w:t>Moodle</w:t>
            </w:r>
            <w:proofErr w:type="spellEnd"/>
            <w:r w:rsidRPr="00651508">
              <w:rPr>
                <w:rFonts w:ascii="Times New Roman" w:hAnsi="Times New Roman" w:cs="Times New Roman"/>
                <w:sz w:val="28"/>
                <w:szCs w:val="28"/>
              </w:rPr>
              <w:t>, https://e-learn.uzhnu.edu.ua/,</w:t>
            </w:r>
          </w:p>
          <w:p w14:paraId="5BBCDA12" w14:textId="4AECE1F4" w:rsidR="00807E0E" w:rsidRPr="00F253C4" w:rsidRDefault="00807E0E" w:rsidP="00807E0E">
            <w:pPr>
              <w:spacing w:after="0" w:line="240" w:lineRule="auto"/>
              <w:jc w:val="both"/>
              <w:rPr>
                <w:rFonts w:ascii="Times New Roman" w:hAnsi="Times New Roman" w:cs="Times New Roman"/>
                <w:sz w:val="28"/>
                <w:szCs w:val="28"/>
              </w:rPr>
            </w:pPr>
            <w:r w:rsidRPr="00651508">
              <w:rPr>
                <w:rFonts w:ascii="Times New Roman" w:hAnsi="Times New Roman" w:cs="Times New Roman"/>
                <w:sz w:val="28"/>
                <w:szCs w:val="28"/>
              </w:rPr>
              <w:t xml:space="preserve">електронний </w:t>
            </w:r>
            <w:proofErr w:type="spellStart"/>
            <w:r w:rsidRPr="00651508">
              <w:rPr>
                <w:rFonts w:ascii="Times New Roman" w:hAnsi="Times New Roman" w:cs="Times New Roman"/>
                <w:sz w:val="28"/>
                <w:szCs w:val="28"/>
              </w:rPr>
              <w:t>репозитарій</w:t>
            </w:r>
            <w:proofErr w:type="spellEnd"/>
            <w:r w:rsidRPr="00651508">
              <w:rPr>
                <w:rFonts w:ascii="Times New Roman" w:hAnsi="Times New Roman" w:cs="Times New Roman"/>
                <w:sz w:val="28"/>
                <w:szCs w:val="28"/>
              </w:rPr>
              <w:t xml:space="preserve"> ДВНЗ «УжНУ»</w:t>
            </w:r>
          </w:p>
        </w:tc>
      </w:tr>
      <w:tr w:rsidR="00807E0E" w:rsidRPr="00F253C4" w14:paraId="4ADBA9B0" w14:textId="77777777" w:rsidTr="00E962BC">
        <w:tc>
          <w:tcPr>
            <w:tcW w:w="5033" w:type="dxa"/>
          </w:tcPr>
          <w:p w14:paraId="598B97DB" w14:textId="77777777" w:rsidR="00807E0E" w:rsidRPr="00F253C4" w:rsidRDefault="00807E0E"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Форма проведення занять</w:t>
            </w:r>
          </w:p>
        </w:tc>
        <w:tc>
          <w:tcPr>
            <w:tcW w:w="4312" w:type="dxa"/>
          </w:tcPr>
          <w:p w14:paraId="5B4D9861" w14:textId="77777777" w:rsidR="00807E0E" w:rsidRPr="00F253C4" w:rsidRDefault="00807E0E"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Лекції, практичні заняття</w:t>
            </w:r>
          </w:p>
        </w:tc>
      </w:tr>
      <w:tr w:rsidR="00807E0E" w:rsidRPr="00F253C4" w14:paraId="223BFA88" w14:textId="77777777" w:rsidTr="00E962BC">
        <w:tc>
          <w:tcPr>
            <w:tcW w:w="5033" w:type="dxa"/>
          </w:tcPr>
          <w:p w14:paraId="6809A6B8" w14:textId="77777777" w:rsidR="00807E0E" w:rsidRPr="00F253C4" w:rsidRDefault="00807E0E"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Форма семестрового контролю</w:t>
            </w:r>
          </w:p>
        </w:tc>
        <w:tc>
          <w:tcPr>
            <w:tcW w:w="4312" w:type="dxa"/>
          </w:tcPr>
          <w:p w14:paraId="554DBC41" w14:textId="77777777" w:rsidR="00807E0E" w:rsidRPr="00F253C4" w:rsidRDefault="00807E0E"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залік</w:t>
            </w:r>
          </w:p>
        </w:tc>
      </w:tr>
    </w:tbl>
    <w:p w14:paraId="720702FA" w14:textId="77777777" w:rsidR="00807E0E" w:rsidRPr="00F253C4" w:rsidRDefault="00807E0E" w:rsidP="00B26FC0">
      <w:pPr>
        <w:spacing w:after="0" w:line="240" w:lineRule="auto"/>
        <w:ind w:firstLine="567"/>
        <w:jc w:val="both"/>
        <w:rPr>
          <w:rFonts w:ascii="Times New Roman" w:eastAsia="Calibri" w:hAnsi="Times New Roman" w:cs="Times New Roman"/>
          <w:sz w:val="28"/>
          <w:szCs w:val="28"/>
          <w:lang w:eastAsia="en-US"/>
        </w:rPr>
      </w:pPr>
    </w:p>
    <w:p w14:paraId="120A2D48" w14:textId="1E9B39EA" w:rsidR="00807E0E" w:rsidRPr="008319E1" w:rsidRDefault="00807E0E" w:rsidP="00B26FC0">
      <w:pPr>
        <w:pStyle w:val="a4"/>
        <w:ind w:firstLine="567"/>
        <w:jc w:val="both"/>
        <w:rPr>
          <w:rFonts w:ascii="Times New Roman" w:hAnsi="Times New Roman"/>
          <w:sz w:val="28"/>
          <w:szCs w:val="28"/>
          <w:lang w:val="uk-UA"/>
        </w:rPr>
      </w:pPr>
      <w:r w:rsidRPr="008319E1">
        <w:rPr>
          <w:rFonts w:ascii="Times New Roman" w:hAnsi="Times New Roman"/>
          <w:b/>
          <w:sz w:val="28"/>
          <w:szCs w:val="28"/>
          <w:lang w:val="uk-UA"/>
        </w:rPr>
        <w:t>Ключові результати навчання (знання, уміння та інші компетентності):</w:t>
      </w:r>
      <w:r w:rsidRPr="008319E1">
        <w:rPr>
          <w:rFonts w:ascii="Times New Roman" w:hAnsi="Times New Roman"/>
          <w:sz w:val="28"/>
          <w:szCs w:val="28"/>
          <w:lang w:val="uk-UA"/>
        </w:rPr>
        <w:t xml:space="preserve"> опанування здобувачами теоретичного матеріалу, а також ознайомлення з відповідною термінологією та основними поняттями у сфері правоохоронної діяльності; знати положення Конституції України, законів України та відомчих нормативних актів, що регулюють діяльність правоохоронних органів, а також предмет та основні поняття дисципліни, завдання, які вирішують правоохоронні органи, їх систему, структуру, права, обов’язки та функції, основні принципи, на яких ґрунтується діяльність органів</w:t>
      </w:r>
      <w:r>
        <w:rPr>
          <w:rFonts w:ascii="Times New Roman" w:hAnsi="Times New Roman"/>
          <w:sz w:val="28"/>
          <w:szCs w:val="28"/>
          <w:lang w:val="uk-UA"/>
        </w:rPr>
        <w:t>, що здійснюють оперативно-розшукову діяльність; здобувачі повинні з</w:t>
      </w:r>
      <w:r w:rsidRPr="00807E0E">
        <w:rPr>
          <w:rFonts w:ascii="Times New Roman" w:hAnsi="Times New Roman"/>
          <w:sz w:val="28"/>
          <w:szCs w:val="28"/>
          <w:lang w:val="uk-UA"/>
        </w:rPr>
        <w:t>нати</w:t>
      </w:r>
      <w:r>
        <w:rPr>
          <w:rFonts w:ascii="Times New Roman" w:hAnsi="Times New Roman"/>
          <w:sz w:val="28"/>
          <w:szCs w:val="28"/>
          <w:lang w:val="uk-UA"/>
        </w:rPr>
        <w:t xml:space="preserve"> </w:t>
      </w:r>
      <w:r w:rsidRPr="00807E0E">
        <w:rPr>
          <w:rFonts w:ascii="Times New Roman" w:hAnsi="Times New Roman"/>
          <w:sz w:val="28"/>
          <w:szCs w:val="28"/>
          <w:lang w:val="uk-UA"/>
        </w:rPr>
        <w:t xml:space="preserve">поняття і структуру загальної теорії ОРД; предмет системи і методи ОРД; правовідносини ОРД; підстави проведення ОРД; </w:t>
      </w:r>
      <w:proofErr w:type="spellStart"/>
      <w:r w:rsidRPr="00807E0E">
        <w:rPr>
          <w:rFonts w:ascii="Times New Roman" w:hAnsi="Times New Roman"/>
          <w:sz w:val="28"/>
          <w:szCs w:val="28"/>
          <w:lang w:val="uk-UA"/>
        </w:rPr>
        <w:t>утність</w:t>
      </w:r>
      <w:proofErr w:type="spellEnd"/>
      <w:r w:rsidRPr="00807E0E">
        <w:rPr>
          <w:rFonts w:ascii="Times New Roman" w:hAnsi="Times New Roman"/>
          <w:sz w:val="28"/>
          <w:szCs w:val="28"/>
          <w:lang w:val="uk-UA"/>
        </w:rPr>
        <w:t xml:space="preserve"> і значення тактики ОРД; використання результатів ОРД; підстави проведення негласних (розшукових) дій</w:t>
      </w:r>
      <w:r>
        <w:rPr>
          <w:rFonts w:ascii="Times New Roman" w:hAnsi="Times New Roman"/>
          <w:sz w:val="28"/>
          <w:szCs w:val="28"/>
          <w:lang w:val="uk-UA"/>
        </w:rPr>
        <w:t>, а також</w:t>
      </w:r>
      <w:r w:rsidRPr="00807E0E">
        <w:rPr>
          <w:rFonts w:ascii="Times New Roman" w:hAnsi="Times New Roman"/>
          <w:sz w:val="28"/>
          <w:szCs w:val="28"/>
          <w:lang w:val="uk-UA"/>
        </w:rPr>
        <w:t xml:space="preserve"> </w:t>
      </w:r>
      <w:r>
        <w:rPr>
          <w:rFonts w:ascii="Times New Roman" w:hAnsi="Times New Roman"/>
          <w:sz w:val="28"/>
          <w:szCs w:val="28"/>
          <w:lang w:val="uk-UA"/>
        </w:rPr>
        <w:t>в</w:t>
      </w:r>
      <w:r w:rsidRPr="00807E0E">
        <w:rPr>
          <w:rFonts w:ascii="Times New Roman" w:hAnsi="Times New Roman"/>
          <w:sz w:val="28"/>
          <w:szCs w:val="28"/>
          <w:lang w:val="uk-UA"/>
        </w:rPr>
        <w:t>міти</w:t>
      </w:r>
      <w:r>
        <w:rPr>
          <w:rFonts w:ascii="Times New Roman" w:hAnsi="Times New Roman"/>
          <w:sz w:val="28"/>
          <w:szCs w:val="28"/>
          <w:lang w:val="uk-UA"/>
        </w:rPr>
        <w:t xml:space="preserve"> </w:t>
      </w:r>
      <w:r w:rsidRPr="00807E0E">
        <w:rPr>
          <w:rFonts w:ascii="Times New Roman" w:hAnsi="Times New Roman"/>
          <w:sz w:val="28"/>
          <w:szCs w:val="28"/>
          <w:lang w:val="uk-UA"/>
        </w:rPr>
        <w:t>застосовувати теоретичні знання в оперативній і слідчій роботі і в адвокатській діяльності; аналізувати оперативну інформацію і реалізувати її в судовій практиці - на основі оперативних матеріалів проводити профілактику злочинів - складати окремі оперативні документи - використовувати результати негласних (розшукових) дій у доказуванні.</w:t>
      </w:r>
    </w:p>
    <w:p w14:paraId="2B77CB65" w14:textId="77777777" w:rsidR="00807E0E" w:rsidRPr="008319E1" w:rsidRDefault="00807E0E" w:rsidP="00B26FC0">
      <w:pPr>
        <w:pStyle w:val="a4"/>
        <w:ind w:firstLine="567"/>
        <w:jc w:val="both"/>
        <w:rPr>
          <w:rFonts w:ascii="Times New Roman" w:hAnsi="Times New Roman"/>
          <w:sz w:val="24"/>
          <w:szCs w:val="24"/>
          <w:lang w:val="uk-UA"/>
        </w:rPr>
      </w:pPr>
    </w:p>
    <w:p w14:paraId="6FB8F0C7" w14:textId="77777777" w:rsidR="00B26FC0" w:rsidRDefault="00807E0E" w:rsidP="00B26FC0">
      <w:pPr>
        <w:spacing w:after="0" w:line="240" w:lineRule="auto"/>
        <w:ind w:firstLine="567"/>
        <w:jc w:val="both"/>
        <w:rPr>
          <w:rFonts w:ascii="Times New Roman" w:eastAsia="Calibri" w:hAnsi="Times New Roman" w:cs="Times New Roman"/>
          <w:sz w:val="28"/>
          <w:szCs w:val="28"/>
          <w:lang w:eastAsia="en-US"/>
        </w:rPr>
      </w:pPr>
      <w:r w:rsidRPr="00F253C4">
        <w:rPr>
          <w:rFonts w:ascii="Times New Roman" w:eastAsia="Calibri" w:hAnsi="Times New Roman" w:cs="Times New Roman"/>
          <w:b/>
          <w:sz w:val="28"/>
          <w:szCs w:val="28"/>
          <w:lang w:eastAsia="en-US"/>
        </w:rPr>
        <w:t>Короткий зміст дисципліни (що буде вивчатися, перелік тем):</w:t>
      </w:r>
      <w:r w:rsidRPr="001F4FC7">
        <w:t xml:space="preserve"> </w:t>
      </w:r>
      <w:r w:rsidRPr="00807E0E">
        <w:rPr>
          <w:rFonts w:ascii="Times New Roman" w:eastAsia="Calibri" w:hAnsi="Times New Roman" w:cs="Times New Roman"/>
          <w:sz w:val="28"/>
          <w:szCs w:val="28"/>
          <w:lang w:eastAsia="en-US"/>
        </w:rPr>
        <w:t xml:space="preserve">Предмет, принципи і завдання ОРД. Історія оперативно-розшукової діяльності. </w:t>
      </w:r>
      <w:r w:rsidRPr="00807E0E">
        <w:rPr>
          <w:rFonts w:ascii="Times New Roman" w:eastAsia="Calibri" w:hAnsi="Times New Roman" w:cs="Times New Roman"/>
          <w:sz w:val="28"/>
          <w:szCs w:val="28"/>
          <w:lang w:eastAsia="en-US"/>
        </w:rPr>
        <w:lastRenderedPageBreak/>
        <w:t xml:space="preserve">Характеристика оперативно-розшукового закону. Правовідносини в оперативно-розшуковій діяльності. Підстави для проведення оперативно-розшукової діяльності. Підрозділи, уповноважені проводити оперативно-розшукову діяльність. Питання і суб’єкти оперативно-розшукової діяльності. Сутність і значення оперативно-розшукової тактики. Поняття, заходи і засоби </w:t>
      </w:r>
      <w:proofErr w:type="spellStart"/>
      <w:r w:rsidRPr="00807E0E">
        <w:rPr>
          <w:rFonts w:ascii="Times New Roman" w:eastAsia="Calibri" w:hAnsi="Times New Roman" w:cs="Times New Roman"/>
          <w:sz w:val="28"/>
          <w:szCs w:val="28"/>
          <w:lang w:eastAsia="en-US"/>
        </w:rPr>
        <w:t>оперативно</w:t>
      </w:r>
      <w:proofErr w:type="spellEnd"/>
      <w:r w:rsidRPr="00807E0E">
        <w:rPr>
          <w:rFonts w:ascii="Times New Roman" w:eastAsia="Calibri" w:hAnsi="Times New Roman" w:cs="Times New Roman"/>
          <w:sz w:val="28"/>
          <w:szCs w:val="28"/>
          <w:lang w:eastAsia="en-US"/>
        </w:rPr>
        <w:t xml:space="preserve"> – розшукової діяльності. Використання результатів оперативно-розшукової діяльності у кримінальному судочинстві. Взаємодія органів дізнання з органами слідства при здійсненні кримінального судочинства. </w:t>
      </w:r>
    </w:p>
    <w:p w14:paraId="25196114" w14:textId="77777777" w:rsidR="00B26FC0" w:rsidRDefault="00B26FC0" w:rsidP="00B26FC0">
      <w:pPr>
        <w:spacing w:after="0" w:line="240" w:lineRule="auto"/>
        <w:ind w:firstLine="567"/>
        <w:jc w:val="both"/>
        <w:rPr>
          <w:rFonts w:ascii="Times New Roman" w:eastAsia="Calibri" w:hAnsi="Times New Roman" w:cs="Times New Roman"/>
          <w:sz w:val="28"/>
          <w:szCs w:val="28"/>
          <w:lang w:eastAsia="en-US"/>
        </w:rPr>
      </w:pPr>
    </w:p>
    <w:p w14:paraId="1FFDA079" w14:textId="59ADF49C" w:rsidR="00807E0E" w:rsidRDefault="00807E0E" w:rsidP="00B26FC0">
      <w:pPr>
        <w:spacing w:after="0" w:line="240" w:lineRule="auto"/>
        <w:ind w:firstLine="567"/>
        <w:jc w:val="both"/>
        <w:rPr>
          <w:rFonts w:ascii="Times New Roman" w:eastAsia="Calibri" w:hAnsi="Times New Roman" w:cs="Times New Roman"/>
          <w:sz w:val="28"/>
          <w:szCs w:val="28"/>
          <w:lang w:eastAsia="en-US"/>
        </w:rPr>
      </w:pPr>
    </w:p>
    <w:p w14:paraId="6A8CEA6F" w14:textId="77777777" w:rsidR="00A732B1" w:rsidRDefault="00A732B1" w:rsidP="00A732B1">
      <w:pPr>
        <w:spacing w:after="0" w:line="240" w:lineRule="auto"/>
        <w:jc w:val="center"/>
        <w:rPr>
          <w:rFonts w:ascii="Times New Roman" w:eastAsia="Calibri" w:hAnsi="Times New Roman" w:cs="Times New Roman"/>
          <w:b/>
          <w:i/>
          <w:iCs/>
          <w:sz w:val="28"/>
          <w:szCs w:val="28"/>
          <w:lang w:eastAsia="en-US"/>
        </w:rPr>
      </w:pPr>
    </w:p>
    <w:p w14:paraId="0863F57E" w14:textId="22919D97" w:rsidR="00807E0E" w:rsidRDefault="00807E0E" w:rsidP="00807E0E">
      <w:pPr>
        <w:spacing w:after="0" w:line="240" w:lineRule="auto"/>
        <w:jc w:val="center"/>
        <w:rPr>
          <w:rFonts w:ascii="Times New Roman" w:eastAsia="Calibri" w:hAnsi="Times New Roman" w:cs="Times New Roman"/>
          <w:b/>
          <w:i/>
          <w:iCs/>
          <w:sz w:val="28"/>
          <w:szCs w:val="28"/>
          <w:lang w:eastAsia="en-US"/>
        </w:rPr>
      </w:pPr>
      <w:r w:rsidRPr="008D3FAE">
        <w:rPr>
          <w:rFonts w:ascii="Times New Roman" w:eastAsia="Calibri" w:hAnsi="Times New Roman" w:cs="Times New Roman"/>
          <w:b/>
          <w:i/>
          <w:iCs/>
          <w:sz w:val="28"/>
          <w:szCs w:val="28"/>
          <w:lang w:eastAsia="en-US"/>
        </w:rPr>
        <w:t xml:space="preserve">Дисципліни для вибору здобувачами на </w:t>
      </w:r>
      <w:r>
        <w:rPr>
          <w:rFonts w:ascii="Times New Roman" w:eastAsia="Calibri" w:hAnsi="Times New Roman" w:cs="Times New Roman"/>
          <w:b/>
          <w:i/>
          <w:iCs/>
          <w:sz w:val="28"/>
          <w:szCs w:val="28"/>
          <w:lang w:eastAsia="en-US"/>
        </w:rPr>
        <w:t>третій</w:t>
      </w:r>
      <w:r w:rsidRPr="008D3FAE">
        <w:rPr>
          <w:rFonts w:ascii="Times New Roman" w:eastAsia="Calibri" w:hAnsi="Times New Roman" w:cs="Times New Roman"/>
          <w:b/>
          <w:i/>
          <w:iCs/>
          <w:sz w:val="28"/>
          <w:szCs w:val="28"/>
          <w:lang w:eastAsia="en-US"/>
        </w:rPr>
        <w:t xml:space="preserve"> рік навчання</w:t>
      </w:r>
    </w:p>
    <w:p w14:paraId="00FFD0E3" w14:textId="09118E7B" w:rsidR="00807E0E" w:rsidRDefault="00807E0E" w:rsidP="00807E0E">
      <w:pPr>
        <w:spacing w:after="0" w:line="240" w:lineRule="auto"/>
        <w:jc w:val="center"/>
        <w:rPr>
          <w:rFonts w:ascii="Times New Roman" w:eastAsia="Calibri" w:hAnsi="Times New Roman" w:cs="Times New Roman"/>
          <w:b/>
          <w:i/>
          <w:iCs/>
          <w:sz w:val="28"/>
          <w:szCs w:val="28"/>
          <w:lang w:eastAsia="en-US"/>
        </w:rPr>
      </w:pPr>
      <w:r>
        <w:rPr>
          <w:rFonts w:ascii="Times New Roman" w:eastAsia="Calibri" w:hAnsi="Times New Roman" w:cs="Times New Roman"/>
          <w:b/>
          <w:i/>
          <w:iCs/>
          <w:sz w:val="28"/>
          <w:szCs w:val="28"/>
          <w:lang w:eastAsia="en-US"/>
        </w:rPr>
        <w:t>5 семестр</w:t>
      </w:r>
    </w:p>
    <w:p w14:paraId="1BB666F0" w14:textId="77777777" w:rsidR="00807E0E" w:rsidRPr="00F253C4" w:rsidRDefault="00807E0E" w:rsidP="00807E0E">
      <w:pPr>
        <w:spacing w:after="0" w:line="240" w:lineRule="auto"/>
        <w:jc w:val="center"/>
        <w:rPr>
          <w:rFonts w:ascii="Times New Roman" w:eastAsia="Calibri" w:hAnsi="Times New Roman" w:cs="Times New Roman"/>
          <w:b/>
          <w:sz w:val="28"/>
          <w:szCs w:val="28"/>
          <w:lang w:eastAsia="en-US"/>
        </w:rPr>
      </w:pPr>
    </w:p>
    <w:tbl>
      <w:tblPr>
        <w:tblStyle w:val="1"/>
        <w:tblW w:w="0" w:type="auto"/>
        <w:tblLook w:val="04A0" w:firstRow="1" w:lastRow="0" w:firstColumn="1" w:lastColumn="0" w:noHBand="0" w:noVBand="1"/>
      </w:tblPr>
      <w:tblGrid>
        <w:gridCol w:w="5033"/>
        <w:gridCol w:w="4312"/>
      </w:tblGrid>
      <w:tr w:rsidR="00807E0E" w:rsidRPr="00F253C4" w14:paraId="47555597" w14:textId="77777777" w:rsidTr="00E962BC">
        <w:tc>
          <w:tcPr>
            <w:tcW w:w="5033" w:type="dxa"/>
          </w:tcPr>
          <w:p w14:paraId="239907D6" w14:textId="77777777" w:rsidR="00807E0E" w:rsidRPr="00F253C4" w:rsidRDefault="00807E0E"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Назва дисципліни</w:t>
            </w:r>
          </w:p>
        </w:tc>
        <w:tc>
          <w:tcPr>
            <w:tcW w:w="4312" w:type="dxa"/>
          </w:tcPr>
          <w:p w14:paraId="40CE59BC" w14:textId="77777777" w:rsidR="00807E0E" w:rsidRPr="00F253C4" w:rsidRDefault="00807E0E" w:rsidP="00807E0E">
            <w:pPr>
              <w:spacing w:after="0" w:line="240" w:lineRule="auto"/>
              <w:rPr>
                <w:rFonts w:ascii="Times New Roman" w:hAnsi="Times New Roman" w:cs="Times New Roman"/>
                <w:sz w:val="28"/>
                <w:szCs w:val="28"/>
              </w:rPr>
            </w:pPr>
            <w:r>
              <w:rPr>
                <w:rFonts w:ascii="Times New Roman" w:hAnsi="Times New Roman" w:cs="Times New Roman"/>
                <w:sz w:val="28"/>
                <w:szCs w:val="28"/>
              </w:rPr>
              <w:t>Кримінально-правове регулювання правоохоронної діяльності</w:t>
            </w:r>
          </w:p>
        </w:tc>
      </w:tr>
      <w:tr w:rsidR="00807E0E" w:rsidRPr="00F253C4" w14:paraId="37D52C48" w14:textId="77777777" w:rsidTr="00E962BC">
        <w:tc>
          <w:tcPr>
            <w:tcW w:w="5033" w:type="dxa"/>
          </w:tcPr>
          <w:p w14:paraId="2FC168F5" w14:textId="77777777" w:rsidR="00807E0E" w:rsidRPr="00F253C4" w:rsidRDefault="00807E0E"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Рівень вищої освіти</w:t>
            </w:r>
          </w:p>
        </w:tc>
        <w:tc>
          <w:tcPr>
            <w:tcW w:w="4312" w:type="dxa"/>
          </w:tcPr>
          <w:p w14:paraId="29E45672" w14:textId="77777777" w:rsidR="00807E0E" w:rsidRPr="00F253C4" w:rsidRDefault="00807E0E"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перший (бакалаврський)</w:t>
            </w:r>
          </w:p>
        </w:tc>
      </w:tr>
      <w:tr w:rsidR="00807E0E" w:rsidRPr="00F253C4" w14:paraId="2664D33C" w14:textId="77777777" w:rsidTr="00E962BC">
        <w:tc>
          <w:tcPr>
            <w:tcW w:w="5033" w:type="dxa"/>
          </w:tcPr>
          <w:p w14:paraId="081089F8" w14:textId="77777777" w:rsidR="00807E0E" w:rsidRPr="00F253C4" w:rsidRDefault="00807E0E"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Курс (рік) навчання</w:t>
            </w:r>
          </w:p>
        </w:tc>
        <w:tc>
          <w:tcPr>
            <w:tcW w:w="4312" w:type="dxa"/>
          </w:tcPr>
          <w:p w14:paraId="7D89B154" w14:textId="3F97D19E" w:rsidR="00807E0E" w:rsidRPr="00F253C4" w:rsidRDefault="00807E0E" w:rsidP="00E962B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r>
      <w:tr w:rsidR="00807E0E" w:rsidRPr="00F253C4" w14:paraId="5166EB7A" w14:textId="77777777" w:rsidTr="00E962BC">
        <w:tc>
          <w:tcPr>
            <w:tcW w:w="5033" w:type="dxa"/>
          </w:tcPr>
          <w:p w14:paraId="0508780C" w14:textId="77777777" w:rsidR="00807E0E" w:rsidRPr="00F253C4" w:rsidRDefault="00807E0E"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Семестр</w:t>
            </w:r>
          </w:p>
        </w:tc>
        <w:tc>
          <w:tcPr>
            <w:tcW w:w="4312" w:type="dxa"/>
          </w:tcPr>
          <w:p w14:paraId="30F21045" w14:textId="53710620" w:rsidR="00807E0E" w:rsidRPr="00F253C4" w:rsidRDefault="00807E0E" w:rsidP="00E962B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p>
        </w:tc>
      </w:tr>
      <w:tr w:rsidR="00807E0E" w:rsidRPr="00F253C4" w14:paraId="55DBE637" w14:textId="77777777" w:rsidTr="00E962BC">
        <w:tc>
          <w:tcPr>
            <w:tcW w:w="5033" w:type="dxa"/>
          </w:tcPr>
          <w:p w14:paraId="74647AF0" w14:textId="77777777" w:rsidR="00807E0E" w:rsidRPr="00F253C4" w:rsidRDefault="00807E0E"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Обсяг дисципліни у кредитах</w:t>
            </w:r>
          </w:p>
        </w:tc>
        <w:tc>
          <w:tcPr>
            <w:tcW w:w="4312" w:type="dxa"/>
          </w:tcPr>
          <w:p w14:paraId="4DCD3E4D" w14:textId="57E20FCB" w:rsidR="00807E0E" w:rsidRPr="00F253C4" w:rsidRDefault="002E4C98" w:rsidP="00E962B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807E0E" w:rsidRPr="00F253C4">
              <w:rPr>
                <w:rFonts w:ascii="Times New Roman" w:hAnsi="Times New Roman" w:cs="Times New Roman"/>
                <w:sz w:val="28"/>
                <w:szCs w:val="28"/>
              </w:rPr>
              <w:t xml:space="preserve"> кредити</w:t>
            </w:r>
            <w:r w:rsidR="005033C1">
              <w:rPr>
                <w:rFonts w:ascii="Times New Roman" w:hAnsi="Times New Roman" w:cs="Times New Roman"/>
                <w:sz w:val="28"/>
                <w:szCs w:val="28"/>
              </w:rPr>
              <w:t xml:space="preserve"> </w:t>
            </w:r>
            <w:r w:rsidR="005033C1" w:rsidRPr="00651508">
              <w:rPr>
                <w:rFonts w:ascii="Times New Roman" w:hAnsi="Times New Roman" w:cs="Times New Roman"/>
                <w:sz w:val="28"/>
                <w:szCs w:val="28"/>
              </w:rPr>
              <w:t>ЄКТС</w:t>
            </w:r>
          </w:p>
        </w:tc>
      </w:tr>
      <w:tr w:rsidR="00807E0E" w:rsidRPr="00F253C4" w14:paraId="2A444302" w14:textId="77777777" w:rsidTr="00E962BC">
        <w:tc>
          <w:tcPr>
            <w:tcW w:w="5033" w:type="dxa"/>
          </w:tcPr>
          <w:p w14:paraId="701BA870" w14:textId="77777777" w:rsidR="00807E0E" w:rsidRPr="00F253C4" w:rsidRDefault="00807E0E"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Мова викладання</w:t>
            </w:r>
          </w:p>
        </w:tc>
        <w:tc>
          <w:tcPr>
            <w:tcW w:w="4312" w:type="dxa"/>
          </w:tcPr>
          <w:p w14:paraId="7019D66F" w14:textId="77777777" w:rsidR="00807E0E" w:rsidRPr="00F253C4" w:rsidRDefault="00807E0E"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Українська</w:t>
            </w:r>
          </w:p>
        </w:tc>
      </w:tr>
      <w:tr w:rsidR="00807E0E" w:rsidRPr="00F253C4" w14:paraId="5304903D" w14:textId="77777777" w:rsidTr="00E962BC">
        <w:tc>
          <w:tcPr>
            <w:tcW w:w="5033" w:type="dxa"/>
          </w:tcPr>
          <w:p w14:paraId="17CB5FBF" w14:textId="77777777" w:rsidR="00807E0E" w:rsidRPr="00F253C4" w:rsidRDefault="00807E0E"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Передумови для вивчення дисципліни</w:t>
            </w:r>
          </w:p>
        </w:tc>
        <w:tc>
          <w:tcPr>
            <w:tcW w:w="4312" w:type="dxa"/>
          </w:tcPr>
          <w:p w14:paraId="7024E8D1" w14:textId="169FAE1C" w:rsidR="00807E0E" w:rsidRPr="00F253C4" w:rsidRDefault="00807E0E" w:rsidP="00E962BC">
            <w:pPr>
              <w:spacing w:after="0" w:line="240" w:lineRule="auto"/>
              <w:jc w:val="both"/>
              <w:rPr>
                <w:rFonts w:ascii="Times New Roman" w:hAnsi="Times New Roman" w:cs="Times New Roman"/>
                <w:sz w:val="28"/>
                <w:szCs w:val="28"/>
              </w:rPr>
            </w:pPr>
            <w:r w:rsidRPr="00A01A59">
              <w:rPr>
                <w:rFonts w:ascii="Times New Roman" w:hAnsi="Times New Roman" w:cs="Times New Roman"/>
                <w:color w:val="000000" w:themeColor="text1"/>
                <w:sz w:val="28"/>
                <w:szCs w:val="28"/>
              </w:rPr>
              <w:t xml:space="preserve">Передумовами вивчення навчальної дисципліни є базові знання з </w:t>
            </w:r>
            <w:r>
              <w:rPr>
                <w:rFonts w:ascii="Times New Roman" w:hAnsi="Times New Roman" w:cs="Times New Roman"/>
                <w:color w:val="000000" w:themeColor="text1"/>
                <w:sz w:val="28"/>
                <w:szCs w:val="28"/>
              </w:rPr>
              <w:t>організації діяльності судових та правоохоронних органів України</w:t>
            </w:r>
          </w:p>
        </w:tc>
      </w:tr>
      <w:tr w:rsidR="00807E0E" w:rsidRPr="00F253C4" w14:paraId="5DCE1585" w14:textId="77777777" w:rsidTr="00E962BC">
        <w:tc>
          <w:tcPr>
            <w:tcW w:w="5033" w:type="dxa"/>
          </w:tcPr>
          <w:p w14:paraId="711E46CE" w14:textId="77777777" w:rsidR="00807E0E" w:rsidRPr="00F253C4" w:rsidRDefault="00807E0E"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Кафедра, яка забезпечує викладання дисципліни</w:t>
            </w:r>
          </w:p>
        </w:tc>
        <w:tc>
          <w:tcPr>
            <w:tcW w:w="4312" w:type="dxa"/>
          </w:tcPr>
          <w:p w14:paraId="318F3417" w14:textId="77777777" w:rsidR="00807E0E" w:rsidRPr="00F253C4" w:rsidRDefault="00807E0E"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 xml:space="preserve">Кафедра </w:t>
            </w:r>
            <w:r>
              <w:rPr>
                <w:rFonts w:ascii="Times New Roman" w:hAnsi="Times New Roman" w:cs="Times New Roman"/>
                <w:sz w:val="28"/>
                <w:szCs w:val="28"/>
              </w:rPr>
              <w:t>кримінального права та правоохоронної діяльності</w:t>
            </w:r>
          </w:p>
        </w:tc>
      </w:tr>
      <w:tr w:rsidR="00807E0E" w:rsidRPr="00F253C4" w14:paraId="3BF1B464" w14:textId="77777777" w:rsidTr="00E962BC">
        <w:tc>
          <w:tcPr>
            <w:tcW w:w="5033" w:type="dxa"/>
          </w:tcPr>
          <w:p w14:paraId="461C6DE0" w14:textId="77777777" w:rsidR="00807E0E" w:rsidRPr="00F253C4" w:rsidRDefault="00807E0E"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Інформаційне забезпечення</w:t>
            </w:r>
          </w:p>
        </w:tc>
        <w:tc>
          <w:tcPr>
            <w:tcW w:w="4312" w:type="dxa"/>
          </w:tcPr>
          <w:p w14:paraId="6BA27888" w14:textId="77777777" w:rsidR="00807E0E" w:rsidRPr="00651508" w:rsidRDefault="00807E0E" w:rsidP="00807E0E">
            <w:pPr>
              <w:spacing w:after="0" w:line="240" w:lineRule="auto"/>
              <w:jc w:val="both"/>
              <w:rPr>
                <w:rFonts w:ascii="Times New Roman" w:hAnsi="Times New Roman" w:cs="Times New Roman"/>
                <w:sz w:val="28"/>
                <w:szCs w:val="28"/>
              </w:rPr>
            </w:pPr>
            <w:r w:rsidRPr="00651508">
              <w:rPr>
                <w:rFonts w:ascii="Times New Roman" w:hAnsi="Times New Roman" w:cs="Times New Roman"/>
                <w:sz w:val="28"/>
                <w:szCs w:val="28"/>
              </w:rPr>
              <w:t>Екран, мультимедійний проектор BENQ MX506, Ноутбук</w:t>
            </w:r>
          </w:p>
          <w:p w14:paraId="52F6DF02" w14:textId="77777777" w:rsidR="00807E0E" w:rsidRPr="00651508" w:rsidRDefault="00807E0E" w:rsidP="00807E0E">
            <w:pPr>
              <w:spacing w:after="0" w:line="240" w:lineRule="auto"/>
              <w:jc w:val="both"/>
              <w:rPr>
                <w:rFonts w:ascii="Times New Roman" w:hAnsi="Times New Roman" w:cs="Times New Roman"/>
                <w:sz w:val="28"/>
                <w:szCs w:val="28"/>
              </w:rPr>
            </w:pPr>
            <w:proofErr w:type="spellStart"/>
            <w:r w:rsidRPr="00651508">
              <w:rPr>
                <w:rFonts w:ascii="Times New Roman" w:hAnsi="Times New Roman" w:cs="Times New Roman"/>
                <w:sz w:val="28"/>
                <w:szCs w:val="28"/>
              </w:rPr>
              <w:t>Lenovo</w:t>
            </w:r>
            <w:proofErr w:type="spellEnd"/>
            <w:r w:rsidRPr="00651508">
              <w:rPr>
                <w:rFonts w:ascii="Times New Roman" w:hAnsi="Times New Roman" w:cs="Times New Roman"/>
                <w:sz w:val="28"/>
                <w:szCs w:val="28"/>
              </w:rPr>
              <w:t xml:space="preserve"> V15 ADA PF2DJ25A. Засоби онлайн навчання: Система</w:t>
            </w:r>
          </w:p>
          <w:p w14:paraId="63D63541" w14:textId="77777777" w:rsidR="00807E0E" w:rsidRPr="00651508" w:rsidRDefault="00807E0E" w:rsidP="00807E0E">
            <w:pPr>
              <w:spacing w:after="0" w:line="240" w:lineRule="auto"/>
              <w:jc w:val="both"/>
              <w:rPr>
                <w:rFonts w:ascii="Times New Roman" w:hAnsi="Times New Roman" w:cs="Times New Roman"/>
                <w:sz w:val="28"/>
                <w:szCs w:val="28"/>
              </w:rPr>
            </w:pPr>
            <w:r w:rsidRPr="00651508">
              <w:rPr>
                <w:rFonts w:ascii="Times New Roman" w:hAnsi="Times New Roman" w:cs="Times New Roman"/>
                <w:sz w:val="28"/>
                <w:szCs w:val="28"/>
              </w:rPr>
              <w:t xml:space="preserve">електронного навчання </w:t>
            </w:r>
            <w:proofErr w:type="spellStart"/>
            <w:r w:rsidRPr="00651508">
              <w:rPr>
                <w:rFonts w:ascii="Times New Roman" w:hAnsi="Times New Roman" w:cs="Times New Roman"/>
                <w:sz w:val="28"/>
                <w:szCs w:val="28"/>
              </w:rPr>
              <w:t>Moodle</w:t>
            </w:r>
            <w:proofErr w:type="spellEnd"/>
            <w:r w:rsidRPr="00651508">
              <w:rPr>
                <w:rFonts w:ascii="Times New Roman" w:hAnsi="Times New Roman" w:cs="Times New Roman"/>
                <w:sz w:val="28"/>
                <w:szCs w:val="28"/>
              </w:rPr>
              <w:t>, https://e-learn.uzhnu.edu.ua/,</w:t>
            </w:r>
          </w:p>
          <w:p w14:paraId="4BB00D0E" w14:textId="2BC5DD2D" w:rsidR="00807E0E" w:rsidRPr="00F253C4" w:rsidRDefault="00807E0E" w:rsidP="00807E0E">
            <w:pPr>
              <w:spacing w:after="0" w:line="240" w:lineRule="auto"/>
              <w:jc w:val="both"/>
              <w:rPr>
                <w:rFonts w:ascii="Times New Roman" w:hAnsi="Times New Roman" w:cs="Times New Roman"/>
                <w:sz w:val="28"/>
                <w:szCs w:val="28"/>
              </w:rPr>
            </w:pPr>
            <w:r w:rsidRPr="00651508">
              <w:rPr>
                <w:rFonts w:ascii="Times New Roman" w:hAnsi="Times New Roman" w:cs="Times New Roman"/>
                <w:sz w:val="28"/>
                <w:szCs w:val="28"/>
              </w:rPr>
              <w:t xml:space="preserve">електронний </w:t>
            </w:r>
            <w:proofErr w:type="spellStart"/>
            <w:r w:rsidRPr="00651508">
              <w:rPr>
                <w:rFonts w:ascii="Times New Roman" w:hAnsi="Times New Roman" w:cs="Times New Roman"/>
                <w:sz w:val="28"/>
                <w:szCs w:val="28"/>
              </w:rPr>
              <w:t>репозитарій</w:t>
            </w:r>
            <w:proofErr w:type="spellEnd"/>
            <w:r w:rsidRPr="00651508">
              <w:rPr>
                <w:rFonts w:ascii="Times New Roman" w:hAnsi="Times New Roman" w:cs="Times New Roman"/>
                <w:sz w:val="28"/>
                <w:szCs w:val="28"/>
              </w:rPr>
              <w:t xml:space="preserve"> ДВНЗ «УжНУ»</w:t>
            </w:r>
          </w:p>
        </w:tc>
      </w:tr>
      <w:tr w:rsidR="00807E0E" w:rsidRPr="00F253C4" w14:paraId="153D2625" w14:textId="77777777" w:rsidTr="00E962BC">
        <w:tc>
          <w:tcPr>
            <w:tcW w:w="5033" w:type="dxa"/>
          </w:tcPr>
          <w:p w14:paraId="42A24628" w14:textId="77777777" w:rsidR="00807E0E" w:rsidRPr="00F253C4" w:rsidRDefault="00807E0E"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Форма проведення занять</w:t>
            </w:r>
          </w:p>
        </w:tc>
        <w:tc>
          <w:tcPr>
            <w:tcW w:w="4312" w:type="dxa"/>
          </w:tcPr>
          <w:p w14:paraId="666A4099" w14:textId="77777777" w:rsidR="00807E0E" w:rsidRPr="00F253C4" w:rsidRDefault="00807E0E"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Лекції, практичні заняття</w:t>
            </w:r>
          </w:p>
        </w:tc>
      </w:tr>
      <w:tr w:rsidR="00807E0E" w:rsidRPr="00F253C4" w14:paraId="646733D8" w14:textId="77777777" w:rsidTr="00E962BC">
        <w:tc>
          <w:tcPr>
            <w:tcW w:w="5033" w:type="dxa"/>
          </w:tcPr>
          <w:p w14:paraId="65ED16E1" w14:textId="77777777" w:rsidR="00807E0E" w:rsidRPr="00F253C4" w:rsidRDefault="00807E0E" w:rsidP="00B26FC0">
            <w:pPr>
              <w:spacing w:after="0" w:line="240" w:lineRule="auto"/>
              <w:ind w:firstLine="567"/>
              <w:jc w:val="both"/>
              <w:rPr>
                <w:rFonts w:ascii="Times New Roman" w:hAnsi="Times New Roman" w:cs="Times New Roman"/>
                <w:sz w:val="28"/>
                <w:szCs w:val="28"/>
              </w:rPr>
            </w:pPr>
            <w:r w:rsidRPr="00F253C4">
              <w:rPr>
                <w:rFonts w:ascii="Times New Roman" w:hAnsi="Times New Roman" w:cs="Times New Roman"/>
                <w:sz w:val="28"/>
                <w:szCs w:val="28"/>
              </w:rPr>
              <w:t>Форма семестрового контролю</w:t>
            </w:r>
          </w:p>
        </w:tc>
        <w:tc>
          <w:tcPr>
            <w:tcW w:w="4312" w:type="dxa"/>
          </w:tcPr>
          <w:p w14:paraId="5393B3D7" w14:textId="77777777" w:rsidR="00807E0E" w:rsidRPr="00F253C4" w:rsidRDefault="00807E0E" w:rsidP="00B26FC0">
            <w:pPr>
              <w:spacing w:after="0" w:line="240" w:lineRule="auto"/>
              <w:ind w:firstLine="567"/>
              <w:jc w:val="both"/>
              <w:rPr>
                <w:rFonts w:ascii="Times New Roman" w:hAnsi="Times New Roman" w:cs="Times New Roman"/>
                <w:sz w:val="28"/>
                <w:szCs w:val="28"/>
              </w:rPr>
            </w:pPr>
            <w:r w:rsidRPr="00F253C4">
              <w:rPr>
                <w:rFonts w:ascii="Times New Roman" w:hAnsi="Times New Roman" w:cs="Times New Roman"/>
                <w:sz w:val="28"/>
                <w:szCs w:val="28"/>
              </w:rPr>
              <w:t>залік</w:t>
            </w:r>
          </w:p>
        </w:tc>
      </w:tr>
    </w:tbl>
    <w:p w14:paraId="663CBF28" w14:textId="77777777" w:rsidR="00807E0E" w:rsidRPr="00F253C4" w:rsidRDefault="00807E0E" w:rsidP="00B26FC0">
      <w:pPr>
        <w:spacing w:after="0" w:line="240" w:lineRule="auto"/>
        <w:ind w:firstLine="567"/>
        <w:jc w:val="both"/>
        <w:rPr>
          <w:rFonts w:ascii="Times New Roman" w:eastAsia="Calibri" w:hAnsi="Times New Roman" w:cs="Times New Roman"/>
          <w:sz w:val="28"/>
          <w:szCs w:val="28"/>
          <w:lang w:eastAsia="en-US"/>
        </w:rPr>
      </w:pPr>
    </w:p>
    <w:p w14:paraId="437E4BA1" w14:textId="77777777" w:rsidR="00807E0E" w:rsidRPr="008319E1" w:rsidRDefault="00807E0E" w:rsidP="00B26FC0">
      <w:pPr>
        <w:pStyle w:val="a4"/>
        <w:ind w:firstLine="567"/>
        <w:jc w:val="both"/>
        <w:rPr>
          <w:rFonts w:ascii="Times New Roman" w:hAnsi="Times New Roman"/>
          <w:sz w:val="28"/>
          <w:szCs w:val="28"/>
          <w:lang w:val="uk-UA"/>
        </w:rPr>
      </w:pPr>
      <w:r w:rsidRPr="008319E1">
        <w:rPr>
          <w:rFonts w:ascii="Times New Roman" w:hAnsi="Times New Roman"/>
          <w:b/>
          <w:sz w:val="28"/>
          <w:szCs w:val="28"/>
          <w:lang w:val="uk-UA"/>
        </w:rPr>
        <w:t>Ключові результати навчання (знання, уміння та інші компетентності):</w:t>
      </w:r>
      <w:r w:rsidRPr="008319E1">
        <w:rPr>
          <w:rFonts w:ascii="Times New Roman" w:hAnsi="Times New Roman"/>
          <w:sz w:val="28"/>
          <w:szCs w:val="28"/>
          <w:lang w:val="uk-UA"/>
        </w:rPr>
        <w:t xml:space="preserve"> опанування здобувачами теоретичного матеріалу, а також ознайомлення з відповідною термінологією та основними поняттями у сфері правоохоронної діяльності; знати положення Конституції України, законів України та відомчих нормативних актів, що регулюють діяльність правоохоронних органів, а також </w:t>
      </w:r>
      <w:r w:rsidRPr="008319E1">
        <w:rPr>
          <w:rFonts w:ascii="Times New Roman" w:hAnsi="Times New Roman"/>
          <w:sz w:val="28"/>
          <w:szCs w:val="28"/>
          <w:lang w:val="uk-UA"/>
        </w:rPr>
        <w:lastRenderedPageBreak/>
        <w:t xml:space="preserve">предмет та основні поняття дисципліни, завдання, які вирішують правоохоронні органи, їх систему, структуру, права, обов’язки та функції, основні принципи, на яких ґрунтується діяльність органів прокуратури, Національної </w:t>
      </w:r>
      <w:r>
        <w:rPr>
          <w:rFonts w:ascii="Times New Roman" w:hAnsi="Times New Roman"/>
          <w:sz w:val="28"/>
          <w:szCs w:val="28"/>
          <w:lang w:val="uk-UA"/>
        </w:rPr>
        <w:t>поліції, служби безпеки</w:t>
      </w:r>
      <w:r w:rsidRPr="008319E1">
        <w:rPr>
          <w:rFonts w:ascii="Times New Roman" w:hAnsi="Times New Roman"/>
          <w:sz w:val="28"/>
          <w:szCs w:val="28"/>
          <w:lang w:val="uk-UA"/>
        </w:rPr>
        <w:t>, Національного антикорупційного бюро України, охорони державного кордону, органів і установ  виконання  покарань, слідчих ізоляторів, органів державного фінансового контролю, рибоохорони, державної лісової охорони, інших органів, які здійснюють правозастосовні або правоохоронні функції; уміння використовувати отримані знання для з’ясування конкретних питань діяльності органів, які здійснюють правозастосовні або правоохоронні функції, орієнтуватися у законодавстві та підзаконних нормативно-правових актах, правильно тлумачити та застосовувати норми</w:t>
      </w:r>
    </w:p>
    <w:p w14:paraId="5F28411E" w14:textId="77777777" w:rsidR="00807E0E" w:rsidRPr="008319E1" w:rsidRDefault="00807E0E" w:rsidP="00B26FC0">
      <w:pPr>
        <w:pStyle w:val="a4"/>
        <w:ind w:firstLine="567"/>
        <w:jc w:val="both"/>
        <w:rPr>
          <w:rFonts w:ascii="Times New Roman" w:hAnsi="Times New Roman"/>
          <w:sz w:val="24"/>
          <w:szCs w:val="24"/>
          <w:lang w:val="uk-UA"/>
        </w:rPr>
      </w:pPr>
    </w:p>
    <w:p w14:paraId="26570FBD" w14:textId="77777777" w:rsidR="00807E0E" w:rsidRDefault="00807E0E" w:rsidP="00B26FC0">
      <w:pPr>
        <w:spacing w:after="0" w:line="240" w:lineRule="auto"/>
        <w:ind w:firstLine="567"/>
        <w:jc w:val="both"/>
        <w:rPr>
          <w:rFonts w:ascii="Times New Roman" w:eastAsia="Calibri" w:hAnsi="Times New Roman" w:cs="Times New Roman"/>
          <w:sz w:val="28"/>
          <w:szCs w:val="28"/>
          <w:lang w:eastAsia="en-US"/>
        </w:rPr>
      </w:pPr>
      <w:r w:rsidRPr="00F253C4">
        <w:rPr>
          <w:rFonts w:ascii="Times New Roman" w:eastAsia="Calibri" w:hAnsi="Times New Roman" w:cs="Times New Roman"/>
          <w:b/>
          <w:sz w:val="28"/>
          <w:szCs w:val="28"/>
          <w:lang w:eastAsia="en-US"/>
        </w:rPr>
        <w:t>Короткий зміст дисципліни (що буде вивчатися, перелік тем):</w:t>
      </w:r>
      <w:r w:rsidRPr="001F4FC7">
        <w:t xml:space="preserve"> </w:t>
      </w:r>
      <w:r w:rsidRPr="008319E1">
        <w:rPr>
          <w:rFonts w:ascii="Times New Roman" w:eastAsia="Calibri" w:hAnsi="Times New Roman" w:cs="Times New Roman"/>
          <w:sz w:val="28"/>
          <w:szCs w:val="28"/>
          <w:lang w:eastAsia="en-US"/>
        </w:rPr>
        <w:t>Поняття правоохоронної діяльності та органи, які її здійснюють</w:t>
      </w:r>
      <w:r>
        <w:rPr>
          <w:rFonts w:ascii="Times New Roman" w:eastAsia="Calibri" w:hAnsi="Times New Roman" w:cs="Times New Roman"/>
          <w:sz w:val="28"/>
          <w:szCs w:val="28"/>
          <w:lang w:eastAsia="en-US"/>
        </w:rPr>
        <w:t xml:space="preserve">. </w:t>
      </w:r>
      <w:r w:rsidRPr="008319E1">
        <w:rPr>
          <w:rFonts w:ascii="Times New Roman" w:eastAsia="Calibri" w:hAnsi="Times New Roman" w:cs="Times New Roman"/>
          <w:sz w:val="28"/>
          <w:szCs w:val="28"/>
          <w:lang w:eastAsia="en-US"/>
        </w:rPr>
        <w:t>Нормативно-правове</w:t>
      </w:r>
      <w:r>
        <w:rPr>
          <w:rFonts w:ascii="Times New Roman" w:eastAsia="Calibri" w:hAnsi="Times New Roman" w:cs="Times New Roman"/>
          <w:sz w:val="28"/>
          <w:szCs w:val="28"/>
          <w:lang w:eastAsia="en-US"/>
        </w:rPr>
        <w:t xml:space="preserve"> регулювання діяльності поліції. </w:t>
      </w:r>
      <w:r w:rsidRPr="008319E1">
        <w:rPr>
          <w:rFonts w:ascii="Times New Roman" w:eastAsia="Calibri" w:hAnsi="Times New Roman" w:cs="Times New Roman"/>
          <w:sz w:val="28"/>
          <w:szCs w:val="28"/>
          <w:lang w:eastAsia="en-US"/>
        </w:rPr>
        <w:t>Нормативно-правове регулювання ді</w:t>
      </w:r>
      <w:r>
        <w:rPr>
          <w:rFonts w:ascii="Times New Roman" w:eastAsia="Calibri" w:hAnsi="Times New Roman" w:cs="Times New Roman"/>
          <w:sz w:val="28"/>
          <w:szCs w:val="28"/>
          <w:lang w:eastAsia="en-US"/>
        </w:rPr>
        <w:t xml:space="preserve">яльності Служби безпеки України. </w:t>
      </w:r>
      <w:r w:rsidRPr="008319E1">
        <w:rPr>
          <w:rFonts w:ascii="Times New Roman" w:eastAsia="Calibri" w:hAnsi="Times New Roman" w:cs="Times New Roman"/>
          <w:sz w:val="28"/>
          <w:szCs w:val="28"/>
          <w:lang w:eastAsia="en-US"/>
        </w:rPr>
        <w:t>Національне антикорупційне бюро Укр</w:t>
      </w:r>
      <w:r>
        <w:rPr>
          <w:rFonts w:ascii="Times New Roman" w:eastAsia="Calibri" w:hAnsi="Times New Roman" w:cs="Times New Roman"/>
          <w:sz w:val="28"/>
          <w:szCs w:val="28"/>
          <w:lang w:eastAsia="en-US"/>
        </w:rPr>
        <w:t xml:space="preserve">аїни: правові основи діяльності. </w:t>
      </w:r>
      <w:r w:rsidRPr="008319E1">
        <w:rPr>
          <w:rFonts w:ascii="Times New Roman" w:eastAsia="Calibri" w:hAnsi="Times New Roman" w:cs="Times New Roman"/>
          <w:sz w:val="28"/>
          <w:szCs w:val="28"/>
          <w:lang w:eastAsia="en-US"/>
        </w:rPr>
        <w:t>Державне бюро розсліду</w:t>
      </w:r>
      <w:r>
        <w:rPr>
          <w:rFonts w:ascii="Times New Roman" w:eastAsia="Calibri" w:hAnsi="Times New Roman" w:cs="Times New Roman"/>
          <w:sz w:val="28"/>
          <w:szCs w:val="28"/>
          <w:lang w:eastAsia="en-US"/>
        </w:rPr>
        <w:t xml:space="preserve">вань: правові основи діяльності. </w:t>
      </w:r>
      <w:r w:rsidRPr="008319E1">
        <w:rPr>
          <w:rFonts w:ascii="Times New Roman" w:eastAsia="Calibri" w:hAnsi="Times New Roman" w:cs="Times New Roman"/>
          <w:sz w:val="28"/>
          <w:szCs w:val="28"/>
          <w:lang w:eastAsia="en-US"/>
        </w:rPr>
        <w:t>Нормативно-правове ре</w:t>
      </w:r>
      <w:r>
        <w:rPr>
          <w:rFonts w:ascii="Times New Roman" w:eastAsia="Calibri" w:hAnsi="Times New Roman" w:cs="Times New Roman"/>
          <w:sz w:val="28"/>
          <w:szCs w:val="28"/>
          <w:lang w:eastAsia="en-US"/>
        </w:rPr>
        <w:t xml:space="preserve">гулювання діяльності органів і </w:t>
      </w:r>
      <w:r w:rsidRPr="008319E1">
        <w:rPr>
          <w:rFonts w:ascii="Times New Roman" w:eastAsia="Calibri" w:hAnsi="Times New Roman" w:cs="Times New Roman"/>
          <w:sz w:val="28"/>
          <w:szCs w:val="28"/>
          <w:lang w:eastAsia="en-US"/>
        </w:rPr>
        <w:t>установ  виконання  покарань, слідчих ізоляторів</w:t>
      </w:r>
      <w:r>
        <w:rPr>
          <w:rFonts w:ascii="Times New Roman" w:eastAsia="Calibri" w:hAnsi="Times New Roman" w:cs="Times New Roman"/>
          <w:sz w:val="28"/>
          <w:szCs w:val="28"/>
          <w:lang w:eastAsia="en-US"/>
        </w:rPr>
        <w:t xml:space="preserve">. </w:t>
      </w:r>
      <w:r w:rsidRPr="008319E1">
        <w:rPr>
          <w:rFonts w:ascii="Times New Roman" w:eastAsia="Calibri" w:hAnsi="Times New Roman" w:cs="Times New Roman"/>
          <w:sz w:val="28"/>
          <w:szCs w:val="28"/>
          <w:lang w:eastAsia="en-US"/>
        </w:rPr>
        <w:t>Правові основи діяльності Державної податкової сл</w:t>
      </w:r>
      <w:r>
        <w:rPr>
          <w:rFonts w:ascii="Times New Roman" w:eastAsia="Calibri" w:hAnsi="Times New Roman" w:cs="Times New Roman"/>
          <w:sz w:val="28"/>
          <w:szCs w:val="28"/>
          <w:lang w:eastAsia="en-US"/>
        </w:rPr>
        <w:t>ужби та Державної митної служби</w:t>
      </w:r>
      <w:r w:rsidRPr="008319E1">
        <w:rPr>
          <w:rFonts w:ascii="Times New Roman" w:eastAsia="Calibri" w:hAnsi="Times New Roman" w:cs="Times New Roman"/>
          <w:sz w:val="28"/>
          <w:szCs w:val="28"/>
          <w:lang w:eastAsia="en-US"/>
        </w:rPr>
        <w:t>. Діяльність органів рибоохорони, державної лісової охорони, інших органи,  які здійснюють правозастосовні або правоохоронні функції</w:t>
      </w:r>
      <w:r>
        <w:rPr>
          <w:rFonts w:ascii="Times New Roman" w:eastAsia="Calibri" w:hAnsi="Times New Roman" w:cs="Times New Roman"/>
          <w:sz w:val="28"/>
          <w:szCs w:val="28"/>
          <w:lang w:eastAsia="en-US"/>
        </w:rPr>
        <w:t xml:space="preserve">. </w:t>
      </w:r>
      <w:r w:rsidRPr="008319E1">
        <w:rPr>
          <w:rFonts w:ascii="Times New Roman" w:eastAsia="Calibri" w:hAnsi="Times New Roman" w:cs="Times New Roman"/>
          <w:sz w:val="28"/>
          <w:szCs w:val="28"/>
          <w:lang w:eastAsia="en-US"/>
        </w:rPr>
        <w:t>Кримінально-правовий захист правоохоронної діяльності. Об’єкт та суб’єкт злочину проти правоохоронної діяльності</w:t>
      </w:r>
      <w:r>
        <w:rPr>
          <w:rFonts w:ascii="Times New Roman" w:eastAsia="Calibri" w:hAnsi="Times New Roman" w:cs="Times New Roman"/>
          <w:sz w:val="28"/>
          <w:szCs w:val="28"/>
          <w:lang w:eastAsia="en-US"/>
        </w:rPr>
        <w:t xml:space="preserve">. </w:t>
      </w:r>
      <w:r w:rsidRPr="008319E1">
        <w:rPr>
          <w:rFonts w:ascii="Times New Roman" w:eastAsia="Calibri" w:hAnsi="Times New Roman" w:cs="Times New Roman"/>
          <w:sz w:val="28"/>
          <w:szCs w:val="28"/>
          <w:lang w:eastAsia="en-US"/>
        </w:rPr>
        <w:t xml:space="preserve"> Об’єктивна та суб’єктивна сторона в злочинах проти правоохоронної діяльності</w:t>
      </w:r>
    </w:p>
    <w:p w14:paraId="6483D96F" w14:textId="77777777" w:rsidR="005033C1" w:rsidRDefault="005033C1" w:rsidP="00807E0E">
      <w:pPr>
        <w:ind w:firstLine="360"/>
        <w:jc w:val="both"/>
        <w:rPr>
          <w:rFonts w:ascii="Times New Roman" w:eastAsia="Calibri" w:hAnsi="Times New Roman" w:cs="Times New Roman"/>
          <w:sz w:val="28"/>
          <w:szCs w:val="28"/>
          <w:lang w:eastAsia="en-US"/>
        </w:rPr>
      </w:pPr>
    </w:p>
    <w:tbl>
      <w:tblPr>
        <w:tblStyle w:val="1"/>
        <w:tblW w:w="0" w:type="auto"/>
        <w:tblLook w:val="04A0" w:firstRow="1" w:lastRow="0" w:firstColumn="1" w:lastColumn="0" w:noHBand="0" w:noVBand="1"/>
      </w:tblPr>
      <w:tblGrid>
        <w:gridCol w:w="5033"/>
        <w:gridCol w:w="4312"/>
      </w:tblGrid>
      <w:tr w:rsidR="005033C1" w:rsidRPr="00F253C4" w14:paraId="2C35E2C2" w14:textId="77777777" w:rsidTr="00E962BC">
        <w:tc>
          <w:tcPr>
            <w:tcW w:w="5033" w:type="dxa"/>
          </w:tcPr>
          <w:p w14:paraId="4969D133" w14:textId="1CBAE3BA" w:rsidR="005033C1" w:rsidRPr="00F253C4" w:rsidRDefault="00807E0E" w:rsidP="00E962BC">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lang w:eastAsia="en-US"/>
              </w:rPr>
              <w:br w:type="page"/>
            </w:r>
            <w:r w:rsidR="005033C1" w:rsidRPr="00F253C4">
              <w:rPr>
                <w:rFonts w:ascii="Times New Roman" w:hAnsi="Times New Roman" w:cs="Times New Roman"/>
                <w:sz w:val="28"/>
                <w:szCs w:val="28"/>
              </w:rPr>
              <w:t>Назва дисципліни</w:t>
            </w:r>
          </w:p>
        </w:tc>
        <w:tc>
          <w:tcPr>
            <w:tcW w:w="4312" w:type="dxa"/>
          </w:tcPr>
          <w:p w14:paraId="7B8B5B2E" w14:textId="41DB95D0" w:rsidR="005033C1" w:rsidRPr="00F253C4" w:rsidRDefault="005033C1" w:rsidP="00E962B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Основи кримінального аналізу</w:t>
            </w:r>
          </w:p>
        </w:tc>
      </w:tr>
      <w:tr w:rsidR="005033C1" w:rsidRPr="00F253C4" w14:paraId="44F0E485" w14:textId="77777777" w:rsidTr="00E962BC">
        <w:tc>
          <w:tcPr>
            <w:tcW w:w="5033" w:type="dxa"/>
          </w:tcPr>
          <w:p w14:paraId="2A48E772" w14:textId="77777777" w:rsidR="005033C1" w:rsidRPr="00F253C4" w:rsidRDefault="005033C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Рівень вищої освіти</w:t>
            </w:r>
          </w:p>
        </w:tc>
        <w:tc>
          <w:tcPr>
            <w:tcW w:w="4312" w:type="dxa"/>
          </w:tcPr>
          <w:p w14:paraId="49E3D861" w14:textId="77777777" w:rsidR="005033C1" w:rsidRPr="00F253C4" w:rsidRDefault="005033C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перший (бакалаврський)</w:t>
            </w:r>
          </w:p>
        </w:tc>
      </w:tr>
      <w:tr w:rsidR="005033C1" w:rsidRPr="00F253C4" w14:paraId="7B149C89" w14:textId="77777777" w:rsidTr="00E962BC">
        <w:tc>
          <w:tcPr>
            <w:tcW w:w="5033" w:type="dxa"/>
          </w:tcPr>
          <w:p w14:paraId="687B8FA4" w14:textId="77777777" w:rsidR="005033C1" w:rsidRPr="00F253C4" w:rsidRDefault="005033C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Курс (рік) навчання</w:t>
            </w:r>
          </w:p>
        </w:tc>
        <w:tc>
          <w:tcPr>
            <w:tcW w:w="4312" w:type="dxa"/>
          </w:tcPr>
          <w:p w14:paraId="674271CC" w14:textId="7D333243" w:rsidR="005033C1" w:rsidRPr="00F253C4" w:rsidRDefault="005033C1" w:rsidP="00E962B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r>
      <w:tr w:rsidR="005033C1" w:rsidRPr="00F253C4" w14:paraId="6EF62087" w14:textId="77777777" w:rsidTr="00E962BC">
        <w:tc>
          <w:tcPr>
            <w:tcW w:w="5033" w:type="dxa"/>
          </w:tcPr>
          <w:p w14:paraId="60C63685" w14:textId="77777777" w:rsidR="005033C1" w:rsidRPr="00F253C4" w:rsidRDefault="005033C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Семестр</w:t>
            </w:r>
          </w:p>
        </w:tc>
        <w:tc>
          <w:tcPr>
            <w:tcW w:w="4312" w:type="dxa"/>
          </w:tcPr>
          <w:p w14:paraId="2F2664CF" w14:textId="46493C89" w:rsidR="005033C1" w:rsidRPr="00F253C4" w:rsidRDefault="005033C1" w:rsidP="00E962B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p>
        </w:tc>
      </w:tr>
      <w:tr w:rsidR="005033C1" w:rsidRPr="00F253C4" w14:paraId="337B88A9" w14:textId="77777777" w:rsidTr="00E962BC">
        <w:tc>
          <w:tcPr>
            <w:tcW w:w="5033" w:type="dxa"/>
          </w:tcPr>
          <w:p w14:paraId="734AD83F" w14:textId="77777777" w:rsidR="005033C1" w:rsidRPr="00F253C4" w:rsidRDefault="005033C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Обсяг дисципліни у кредитах</w:t>
            </w:r>
          </w:p>
        </w:tc>
        <w:tc>
          <w:tcPr>
            <w:tcW w:w="4312" w:type="dxa"/>
          </w:tcPr>
          <w:p w14:paraId="1956D6CF" w14:textId="7EB26CC1" w:rsidR="005033C1" w:rsidRPr="00F253C4" w:rsidRDefault="002E4C98" w:rsidP="00E962B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5033C1" w:rsidRPr="00F253C4">
              <w:rPr>
                <w:rFonts w:ascii="Times New Roman" w:hAnsi="Times New Roman" w:cs="Times New Roman"/>
                <w:sz w:val="28"/>
                <w:szCs w:val="28"/>
              </w:rPr>
              <w:t xml:space="preserve"> кредити</w:t>
            </w:r>
          </w:p>
        </w:tc>
      </w:tr>
      <w:tr w:rsidR="005033C1" w:rsidRPr="00F253C4" w14:paraId="506FE5A4" w14:textId="77777777" w:rsidTr="00E962BC">
        <w:tc>
          <w:tcPr>
            <w:tcW w:w="5033" w:type="dxa"/>
          </w:tcPr>
          <w:p w14:paraId="25367D7C" w14:textId="77777777" w:rsidR="005033C1" w:rsidRPr="00F253C4" w:rsidRDefault="005033C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Мова викладання</w:t>
            </w:r>
          </w:p>
        </w:tc>
        <w:tc>
          <w:tcPr>
            <w:tcW w:w="4312" w:type="dxa"/>
          </w:tcPr>
          <w:p w14:paraId="3678B977" w14:textId="77777777" w:rsidR="005033C1" w:rsidRPr="00F253C4" w:rsidRDefault="005033C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Українська</w:t>
            </w:r>
          </w:p>
        </w:tc>
      </w:tr>
      <w:tr w:rsidR="005033C1" w:rsidRPr="00F253C4" w14:paraId="6AA3545B" w14:textId="77777777" w:rsidTr="00E962BC">
        <w:tc>
          <w:tcPr>
            <w:tcW w:w="5033" w:type="dxa"/>
          </w:tcPr>
          <w:p w14:paraId="6FC9B57E" w14:textId="77777777" w:rsidR="005033C1" w:rsidRPr="00F253C4" w:rsidRDefault="005033C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Передумови для вивчення дисципліни</w:t>
            </w:r>
          </w:p>
        </w:tc>
        <w:tc>
          <w:tcPr>
            <w:tcW w:w="4312" w:type="dxa"/>
          </w:tcPr>
          <w:p w14:paraId="284498B6" w14:textId="4FA79AEF" w:rsidR="005033C1" w:rsidRPr="00F253C4" w:rsidRDefault="005033C1" w:rsidP="00E962BC">
            <w:pPr>
              <w:spacing w:after="0" w:line="240" w:lineRule="auto"/>
              <w:jc w:val="both"/>
              <w:rPr>
                <w:rFonts w:ascii="Times New Roman" w:hAnsi="Times New Roman" w:cs="Times New Roman"/>
                <w:sz w:val="28"/>
                <w:szCs w:val="28"/>
              </w:rPr>
            </w:pPr>
            <w:r w:rsidRPr="00A01A59">
              <w:rPr>
                <w:rFonts w:ascii="Times New Roman" w:hAnsi="Times New Roman" w:cs="Times New Roman"/>
                <w:color w:val="000000" w:themeColor="text1"/>
                <w:sz w:val="28"/>
                <w:szCs w:val="28"/>
              </w:rPr>
              <w:t xml:space="preserve">Передумовами вивчення навчальної дисципліни є базові знання з </w:t>
            </w:r>
            <w:r>
              <w:rPr>
                <w:rFonts w:ascii="Times New Roman" w:hAnsi="Times New Roman" w:cs="Times New Roman"/>
                <w:color w:val="000000" w:themeColor="text1"/>
                <w:sz w:val="28"/>
                <w:szCs w:val="28"/>
              </w:rPr>
              <w:t>кримінального права України</w:t>
            </w:r>
          </w:p>
        </w:tc>
      </w:tr>
      <w:tr w:rsidR="005033C1" w:rsidRPr="00F253C4" w14:paraId="64B551A7" w14:textId="77777777" w:rsidTr="00E962BC">
        <w:tc>
          <w:tcPr>
            <w:tcW w:w="5033" w:type="dxa"/>
          </w:tcPr>
          <w:p w14:paraId="16E829E3" w14:textId="77777777" w:rsidR="005033C1" w:rsidRPr="00F253C4" w:rsidRDefault="005033C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Кафедра, яка забезпечує викладання дисципліни</w:t>
            </w:r>
          </w:p>
        </w:tc>
        <w:tc>
          <w:tcPr>
            <w:tcW w:w="4312" w:type="dxa"/>
          </w:tcPr>
          <w:p w14:paraId="639BA27C" w14:textId="77777777" w:rsidR="005033C1" w:rsidRPr="00F253C4" w:rsidRDefault="005033C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 xml:space="preserve">Кафедра </w:t>
            </w:r>
            <w:r>
              <w:rPr>
                <w:rFonts w:ascii="Times New Roman" w:hAnsi="Times New Roman" w:cs="Times New Roman"/>
                <w:sz w:val="28"/>
                <w:szCs w:val="28"/>
              </w:rPr>
              <w:t>кримінального права та правоохоронної діяльності</w:t>
            </w:r>
          </w:p>
        </w:tc>
      </w:tr>
      <w:tr w:rsidR="005033C1" w:rsidRPr="00F253C4" w14:paraId="27A2A7C2" w14:textId="77777777" w:rsidTr="00E962BC">
        <w:tc>
          <w:tcPr>
            <w:tcW w:w="5033" w:type="dxa"/>
          </w:tcPr>
          <w:p w14:paraId="1B0A4F02" w14:textId="77777777" w:rsidR="005033C1" w:rsidRPr="00F253C4" w:rsidRDefault="005033C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Інформаційне забезпечення</w:t>
            </w:r>
          </w:p>
        </w:tc>
        <w:tc>
          <w:tcPr>
            <w:tcW w:w="4312" w:type="dxa"/>
          </w:tcPr>
          <w:p w14:paraId="32BF21D7" w14:textId="77777777" w:rsidR="005033C1" w:rsidRPr="00651508" w:rsidRDefault="005033C1" w:rsidP="005033C1">
            <w:pPr>
              <w:spacing w:after="0" w:line="240" w:lineRule="auto"/>
              <w:jc w:val="both"/>
              <w:rPr>
                <w:rFonts w:ascii="Times New Roman" w:hAnsi="Times New Roman" w:cs="Times New Roman"/>
                <w:sz w:val="28"/>
                <w:szCs w:val="28"/>
              </w:rPr>
            </w:pPr>
            <w:r w:rsidRPr="00651508">
              <w:rPr>
                <w:rFonts w:ascii="Times New Roman" w:hAnsi="Times New Roman" w:cs="Times New Roman"/>
                <w:sz w:val="28"/>
                <w:szCs w:val="28"/>
              </w:rPr>
              <w:t>Екран, мультимедійний проектор BENQ MX506, Ноутбук</w:t>
            </w:r>
          </w:p>
          <w:p w14:paraId="6981FFA8" w14:textId="77777777" w:rsidR="005033C1" w:rsidRPr="00651508" w:rsidRDefault="005033C1" w:rsidP="005033C1">
            <w:pPr>
              <w:spacing w:after="0" w:line="240" w:lineRule="auto"/>
              <w:jc w:val="both"/>
              <w:rPr>
                <w:rFonts w:ascii="Times New Roman" w:hAnsi="Times New Roman" w:cs="Times New Roman"/>
                <w:sz w:val="28"/>
                <w:szCs w:val="28"/>
              </w:rPr>
            </w:pPr>
            <w:proofErr w:type="spellStart"/>
            <w:r w:rsidRPr="00651508">
              <w:rPr>
                <w:rFonts w:ascii="Times New Roman" w:hAnsi="Times New Roman" w:cs="Times New Roman"/>
                <w:sz w:val="28"/>
                <w:szCs w:val="28"/>
              </w:rPr>
              <w:t>Lenovo</w:t>
            </w:r>
            <w:proofErr w:type="spellEnd"/>
            <w:r w:rsidRPr="00651508">
              <w:rPr>
                <w:rFonts w:ascii="Times New Roman" w:hAnsi="Times New Roman" w:cs="Times New Roman"/>
                <w:sz w:val="28"/>
                <w:szCs w:val="28"/>
              </w:rPr>
              <w:t xml:space="preserve"> V15 ADA PF2DJ25A. Засоби онлайн навчання: Система</w:t>
            </w:r>
          </w:p>
          <w:p w14:paraId="3B39C5F8" w14:textId="77777777" w:rsidR="005033C1" w:rsidRPr="00651508" w:rsidRDefault="005033C1" w:rsidP="005033C1">
            <w:pPr>
              <w:spacing w:after="0" w:line="240" w:lineRule="auto"/>
              <w:jc w:val="both"/>
              <w:rPr>
                <w:rFonts w:ascii="Times New Roman" w:hAnsi="Times New Roman" w:cs="Times New Roman"/>
                <w:sz w:val="28"/>
                <w:szCs w:val="28"/>
              </w:rPr>
            </w:pPr>
            <w:r w:rsidRPr="00651508">
              <w:rPr>
                <w:rFonts w:ascii="Times New Roman" w:hAnsi="Times New Roman" w:cs="Times New Roman"/>
                <w:sz w:val="28"/>
                <w:szCs w:val="28"/>
              </w:rPr>
              <w:t xml:space="preserve">електронного навчання </w:t>
            </w:r>
            <w:proofErr w:type="spellStart"/>
            <w:r w:rsidRPr="00651508">
              <w:rPr>
                <w:rFonts w:ascii="Times New Roman" w:hAnsi="Times New Roman" w:cs="Times New Roman"/>
                <w:sz w:val="28"/>
                <w:szCs w:val="28"/>
              </w:rPr>
              <w:t>Moodle</w:t>
            </w:r>
            <w:proofErr w:type="spellEnd"/>
            <w:r w:rsidRPr="00651508">
              <w:rPr>
                <w:rFonts w:ascii="Times New Roman" w:hAnsi="Times New Roman" w:cs="Times New Roman"/>
                <w:sz w:val="28"/>
                <w:szCs w:val="28"/>
              </w:rPr>
              <w:t>, https://e-learn.uzhnu.edu.ua/,</w:t>
            </w:r>
          </w:p>
          <w:p w14:paraId="7585C34F" w14:textId="326C9130" w:rsidR="005033C1" w:rsidRPr="00F253C4" w:rsidRDefault="005033C1" w:rsidP="005033C1">
            <w:pPr>
              <w:spacing w:after="0" w:line="240" w:lineRule="auto"/>
              <w:jc w:val="both"/>
              <w:rPr>
                <w:rFonts w:ascii="Times New Roman" w:hAnsi="Times New Roman" w:cs="Times New Roman"/>
                <w:sz w:val="28"/>
                <w:szCs w:val="28"/>
              </w:rPr>
            </w:pPr>
            <w:r w:rsidRPr="00651508">
              <w:rPr>
                <w:rFonts w:ascii="Times New Roman" w:hAnsi="Times New Roman" w:cs="Times New Roman"/>
                <w:sz w:val="28"/>
                <w:szCs w:val="28"/>
              </w:rPr>
              <w:lastRenderedPageBreak/>
              <w:t xml:space="preserve">електронний </w:t>
            </w:r>
            <w:proofErr w:type="spellStart"/>
            <w:r w:rsidRPr="00651508">
              <w:rPr>
                <w:rFonts w:ascii="Times New Roman" w:hAnsi="Times New Roman" w:cs="Times New Roman"/>
                <w:sz w:val="28"/>
                <w:szCs w:val="28"/>
              </w:rPr>
              <w:t>репозитарій</w:t>
            </w:r>
            <w:proofErr w:type="spellEnd"/>
            <w:r w:rsidRPr="00651508">
              <w:rPr>
                <w:rFonts w:ascii="Times New Roman" w:hAnsi="Times New Roman" w:cs="Times New Roman"/>
                <w:sz w:val="28"/>
                <w:szCs w:val="28"/>
              </w:rPr>
              <w:t xml:space="preserve"> ДВНЗ «УжНУ»</w:t>
            </w:r>
          </w:p>
        </w:tc>
      </w:tr>
      <w:tr w:rsidR="005033C1" w:rsidRPr="00F253C4" w14:paraId="3D70D260" w14:textId="77777777" w:rsidTr="00E962BC">
        <w:tc>
          <w:tcPr>
            <w:tcW w:w="5033" w:type="dxa"/>
          </w:tcPr>
          <w:p w14:paraId="260A9345" w14:textId="77777777" w:rsidR="005033C1" w:rsidRPr="00F253C4" w:rsidRDefault="005033C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lastRenderedPageBreak/>
              <w:t>Форма проведення занять</w:t>
            </w:r>
          </w:p>
        </w:tc>
        <w:tc>
          <w:tcPr>
            <w:tcW w:w="4312" w:type="dxa"/>
          </w:tcPr>
          <w:p w14:paraId="7EC09714" w14:textId="77777777" w:rsidR="005033C1" w:rsidRPr="00F253C4" w:rsidRDefault="005033C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Лекції, практичні заняття</w:t>
            </w:r>
          </w:p>
        </w:tc>
      </w:tr>
      <w:tr w:rsidR="005033C1" w:rsidRPr="00F253C4" w14:paraId="6F0BD3EF" w14:textId="77777777" w:rsidTr="00E962BC">
        <w:tc>
          <w:tcPr>
            <w:tcW w:w="5033" w:type="dxa"/>
          </w:tcPr>
          <w:p w14:paraId="2C438D4F" w14:textId="77777777" w:rsidR="005033C1" w:rsidRPr="00F253C4" w:rsidRDefault="005033C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Форма семестрового контролю</w:t>
            </w:r>
          </w:p>
        </w:tc>
        <w:tc>
          <w:tcPr>
            <w:tcW w:w="4312" w:type="dxa"/>
          </w:tcPr>
          <w:p w14:paraId="3690E0C6" w14:textId="77777777" w:rsidR="005033C1" w:rsidRPr="00F253C4" w:rsidRDefault="005033C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залік</w:t>
            </w:r>
          </w:p>
        </w:tc>
      </w:tr>
    </w:tbl>
    <w:p w14:paraId="33CE6705" w14:textId="77777777" w:rsidR="005033C1" w:rsidRPr="00F253C4" w:rsidRDefault="005033C1" w:rsidP="00B26FC0">
      <w:pPr>
        <w:spacing w:after="0" w:line="240" w:lineRule="auto"/>
        <w:ind w:firstLine="567"/>
        <w:jc w:val="both"/>
        <w:rPr>
          <w:rFonts w:ascii="Times New Roman" w:eastAsia="Calibri" w:hAnsi="Times New Roman" w:cs="Times New Roman"/>
          <w:sz w:val="28"/>
          <w:szCs w:val="28"/>
          <w:lang w:eastAsia="en-US"/>
        </w:rPr>
      </w:pPr>
    </w:p>
    <w:p w14:paraId="4B697D49" w14:textId="28F849EA" w:rsidR="005033C1" w:rsidRDefault="005033C1" w:rsidP="00B26FC0">
      <w:pPr>
        <w:widowControl w:val="0"/>
        <w:autoSpaceDE w:val="0"/>
        <w:autoSpaceDN w:val="0"/>
        <w:adjustRightInd w:val="0"/>
        <w:spacing w:after="0" w:line="240" w:lineRule="auto"/>
        <w:ind w:firstLine="567"/>
        <w:jc w:val="both"/>
        <w:rPr>
          <w:rFonts w:ascii="Times New Roman" w:eastAsia="Calibri" w:hAnsi="Times New Roman" w:cs="Times New Roman"/>
          <w:b/>
          <w:sz w:val="28"/>
          <w:szCs w:val="28"/>
          <w:lang w:eastAsia="en-US"/>
        </w:rPr>
      </w:pPr>
      <w:r w:rsidRPr="006C1FB9">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sidRPr="006C1FB9">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з</w:t>
      </w:r>
      <w:r w:rsidRPr="005033C1">
        <w:rPr>
          <w:rFonts w:ascii="Times New Roman" w:eastAsia="Calibri" w:hAnsi="Times New Roman" w:cs="Times New Roman"/>
          <w:sz w:val="28"/>
          <w:szCs w:val="28"/>
          <w:lang w:eastAsia="en-US"/>
        </w:rPr>
        <w:t xml:space="preserve">добувачі повинні </w:t>
      </w:r>
      <w:proofErr w:type="spellStart"/>
      <w:r w:rsidRPr="005033C1">
        <w:rPr>
          <w:rFonts w:ascii="Times New Roman" w:eastAsia="Calibri" w:hAnsi="Times New Roman" w:cs="Times New Roman"/>
          <w:sz w:val="28"/>
          <w:szCs w:val="28"/>
          <w:lang w:eastAsia="en-US"/>
        </w:rPr>
        <w:t>знатисутність</w:t>
      </w:r>
      <w:proofErr w:type="spellEnd"/>
      <w:r w:rsidRPr="005033C1">
        <w:rPr>
          <w:rFonts w:ascii="Times New Roman" w:eastAsia="Calibri" w:hAnsi="Times New Roman" w:cs="Times New Roman"/>
          <w:sz w:val="28"/>
          <w:szCs w:val="28"/>
          <w:lang w:eastAsia="en-US"/>
        </w:rPr>
        <w:t xml:space="preserve"> та завдання кримінального аналізу, його види; правові основи кримінального аналізу в органах та підрозділах поліції; методи кримінального аналізу; загальні засади організації кримінального аналізу під час оперативно</w:t>
      </w:r>
      <w:r>
        <w:rPr>
          <w:rFonts w:ascii="Times New Roman" w:eastAsia="Calibri" w:hAnsi="Times New Roman" w:cs="Times New Roman"/>
          <w:sz w:val="28"/>
          <w:szCs w:val="28"/>
          <w:lang w:eastAsia="en-US"/>
        </w:rPr>
        <w:t>-розшукового</w:t>
      </w:r>
      <w:r w:rsidRPr="005033C1">
        <w:rPr>
          <w:rFonts w:ascii="Times New Roman" w:eastAsia="Calibri" w:hAnsi="Times New Roman" w:cs="Times New Roman"/>
          <w:sz w:val="28"/>
          <w:szCs w:val="28"/>
          <w:lang w:eastAsia="en-US"/>
        </w:rPr>
        <w:t xml:space="preserve"> та кримінального провадження; етапи процесу кримінального аналізу; </w:t>
      </w:r>
      <w:r>
        <w:rPr>
          <w:rFonts w:ascii="Times New Roman" w:eastAsia="Calibri" w:hAnsi="Times New Roman" w:cs="Times New Roman"/>
          <w:sz w:val="28"/>
          <w:szCs w:val="28"/>
          <w:lang w:eastAsia="en-US"/>
        </w:rPr>
        <w:t>і</w:t>
      </w:r>
      <w:r w:rsidRPr="005033C1">
        <w:rPr>
          <w:rFonts w:ascii="Times New Roman" w:eastAsia="Calibri" w:hAnsi="Times New Roman" w:cs="Times New Roman"/>
          <w:sz w:val="28"/>
          <w:szCs w:val="28"/>
          <w:lang w:eastAsia="en-US"/>
        </w:rPr>
        <w:t xml:space="preserve">нформаційні ресурси, які використовуються під час кримінального </w:t>
      </w:r>
      <w:r>
        <w:rPr>
          <w:rFonts w:ascii="Times New Roman" w:eastAsia="Calibri" w:hAnsi="Times New Roman" w:cs="Times New Roman"/>
          <w:sz w:val="28"/>
          <w:szCs w:val="28"/>
          <w:lang w:eastAsia="en-US"/>
        </w:rPr>
        <w:t>аналізу, а також вміти</w:t>
      </w:r>
      <w:r w:rsidRPr="005033C1">
        <w:rPr>
          <w:rFonts w:ascii="Times New Roman" w:eastAsia="Calibri" w:hAnsi="Times New Roman" w:cs="Times New Roman"/>
          <w:sz w:val="28"/>
          <w:szCs w:val="28"/>
          <w:lang w:eastAsia="en-US"/>
        </w:rPr>
        <w:t xml:space="preserve"> здійснювати пошук інформації з відкритих джерел; аналізувати та оцінювати оперативну обстановку в цілому та за видами нечинної діяльності; аналізувати та оцінювати інформацію по матеріалам оперативного та кримінального провадження; оцінювати джерела інформації; складати схеми </w:t>
      </w:r>
      <w:proofErr w:type="spellStart"/>
      <w:r w:rsidRPr="005033C1">
        <w:rPr>
          <w:rFonts w:ascii="Times New Roman" w:eastAsia="Calibri" w:hAnsi="Times New Roman" w:cs="Times New Roman"/>
          <w:sz w:val="28"/>
          <w:szCs w:val="28"/>
          <w:lang w:eastAsia="en-US"/>
        </w:rPr>
        <w:t>зв’язків</w:t>
      </w:r>
      <w:proofErr w:type="spellEnd"/>
      <w:r w:rsidRPr="005033C1">
        <w:rPr>
          <w:rFonts w:ascii="Times New Roman" w:eastAsia="Calibri" w:hAnsi="Times New Roman" w:cs="Times New Roman"/>
          <w:sz w:val="28"/>
          <w:szCs w:val="28"/>
          <w:lang w:eastAsia="en-US"/>
        </w:rPr>
        <w:t>, злочинної діяльності; прогнозувати криміногенні ситуації; взаємодіяти з підрозділами кримінального аналізу</w:t>
      </w:r>
      <w:r>
        <w:rPr>
          <w:rFonts w:ascii="Times New Roman" w:eastAsia="Calibri" w:hAnsi="Times New Roman" w:cs="Times New Roman"/>
          <w:sz w:val="28"/>
          <w:szCs w:val="28"/>
          <w:lang w:eastAsia="en-US"/>
        </w:rPr>
        <w:t>.</w:t>
      </w:r>
      <w:r w:rsidRPr="005033C1">
        <w:rPr>
          <w:rFonts w:ascii="Times New Roman" w:eastAsia="Calibri" w:hAnsi="Times New Roman" w:cs="Times New Roman"/>
          <w:b/>
          <w:sz w:val="28"/>
          <w:szCs w:val="28"/>
          <w:lang w:eastAsia="en-US"/>
        </w:rPr>
        <w:t xml:space="preserve"> </w:t>
      </w:r>
    </w:p>
    <w:p w14:paraId="5BDA56C1" w14:textId="41DBAD2F" w:rsidR="005033C1" w:rsidRDefault="005033C1" w:rsidP="00B26FC0">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en-US"/>
        </w:rPr>
      </w:pPr>
      <w:r w:rsidRPr="00F253C4">
        <w:rPr>
          <w:rFonts w:ascii="Times New Roman" w:eastAsia="Calibri" w:hAnsi="Times New Roman" w:cs="Times New Roman"/>
          <w:b/>
          <w:sz w:val="28"/>
          <w:szCs w:val="28"/>
          <w:lang w:eastAsia="en-US"/>
        </w:rPr>
        <w:t>Короткий зміст дисципліни (що буде вивчатися, перелік тем):</w:t>
      </w:r>
      <w:r w:rsidRPr="001F4FC7">
        <w:t xml:space="preserve"> </w:t>
      </w:r>
      <w:r>
        <w:rPr>
          <w:rFonts w:ascii="Times New Roman" w:eastAsia="Calibri" w:hAnsi="Times New Roman" w:cs="Times New Roman"/>
          <w:sz w:val="28"/>
          <w:szCs w:val="28"/>
          <w:lang w:eastAsia="en-US"/>
        </w:rPr>
        <w:t>П</w:t>
      </w:r>
      <w:r w:rsidRPr="005033C1">
        <w:rPr>
          <w:rFonts w:ascii="Times New Roman" w:eastAsia="Calibri" w:hAnsi="Times New Roman" w:cs="Times New Roman"/>
          <w:sz w:val="28"/>
          <w:szCs w:val="28"/>
          <w:lang w:eastAsia="en-US"/>
        </w:rPr>
        <w:t xml:space="preserve">оняття кримінального аналізу. </w:t>
      </w:r>
      <w:r>
        <w:rPr>
          <w:rFonts w:ascii="Times New Roman" w:eastAsia="Calibri" w:hAnsi="Times New Roman" w:cs="Times New Roman"/>
          <w:sz w:val="28"/>
          <w:szCs w:val="28"/>
          <w:lang w:eastAsia="en-US"/>
        </w:rPr>
        <w:t>С</w:t>
      </w:r>
      <w:r w:rsidRPr="005033C1">
        <w:rPr>
          <w:rFonts w:ascii="Times New Roman" w:eastAsia="Calibri" w:hAnsi="Times New Roman" w:cs="Times New Roman"/>
          <w:sz w:val="28"/>
          <w:szCs w:val="28"/>
          <w:lang w:eastAsia="en-US"/>
        </w:rPr>
        <w:t xml:space="preserve">истема методів кримінального аналізу. </w:t>
      </w:r>
      <w:r>
        <w:rPr>
          <w:rFonts w:ascii="Times New Roman" w:eastAsia="Calibri" w:hAnsi="Times New Roman" w:cs="Times New Roman"/>
          <w:sz w:val="28"/>
          <w:szCs w:val="28"/>
          <w:lang w:eastAsia="en-US"/>
        </w:rPr>
        <w:t>Е</w:t>
      </w:r>
      <w:r w:rsidRPr="005033C1">
        <w:rPr>
          <w:rFonts w:ascii="Times New Roman" w:eastAsia="Calibri" w:hAnsi="Times New Roman" w:cs="Times New Roman"/>
          <w:sz w:val="28"/>
          <w:szCs w:val="28"/>
          <w:lang w:eastAsia="en-US"/>
        </w:rPr>
        <w:t xml:space="preserve">тапи кримінального аналізу. </w:t>
      </w:r>
      <w:r>
        <w:rPr>
          <w:rFonts w:ascii="Times New Roman" w:eastAsia="Calibri" w:hAnsi="Times New Roman" w:cs="Times New Roman"/>
          <w:sz w:val="28"/>
          <w:szCs w:val="28"/>
          <w:lang w:eastAsia="en-US"/>
        </w:rPr>
        <w:t>І</w:t>
      </w:r>
      <w:r w:rsidRPr="005033C1">
        <w:rPr>
          <w:rFonts w:ascii="Times New Roman" w:eastAsia="Calibri" w:hAnsi="Times New Roman" w:cs="Times New Roman"/>
          <w:sz w:val="28"/>
          <w:szCs w:val="28"/>
          <w:lang w:eastAsia="en-US"/>
        </w:rPr>
        <w:t>нформаційні ресурси, які використовуються під час кримінального аналізу</w:t>
      </w:r>
      <w:r>
        <w:rPr>
          <w:rFonts w:ascii="Times New Roman" w:eastAsia="Calibri" w:hAnsi="Times New Roman" w:cs="Times New Roman"/>
          <w:sz w:val="20"/>
          <w:szCs w:val="20"/>
          <w:lang w:eastAsia="en-US"/>
        </w:rPr>
        <w:t>.</w:t>
      </w:r>
    </w:p>
    <w:p w14:paraId="20B5D378" w14:textId="77777777" w:rsidR="00A732B1" w:rsidRDefault="00A732B1" w:rsidP="00A732B1">
      <w:pPr>
        <w:spacing w:after="0" w:line="240" w:lineRule="auto"/>
        <w:jc w:val="center"/>
        <w:rPr>
          <w:rFonts w:ascii="Times New Roman" w:eastAsia="Calibri" w:hAnsi="Times New Roman" w:cs="Times New Roman"/>
          <w:b/>
          <w:i/>
          <w:iCs/>
          <w:sz w:val="28"/>
          <w:szCs w:val="28"/>
          <w:lang w:eastAsia="en-US"/>
        </w:rPr>
      </w:pPr>
    </w:p>
    <w:p w14:paraId="5EF77CD6" w14:textId="77777777" w:rsidR="00A732B1" w:rsidRDefault="00A732B1" w:rsidP="00A732B1">
      <w:pPr>
        <w:spacing w:after="0" w:line="240" w:lineRule="auto"/>
        <w:jc w:val="center"/>
        <w:rPr>
          <w:rFonts w:ascii="Times New Roman" w:eastAsia="Calibri" w:hAnsi="Times New Roman" w:cs="Times New Roman"/>
          <w:b/>
          <w:i/>
          <w:iCs/>
          <w:sz w:val="28"/>
          <w:szCs w:val="28"/>
          <w:lang w:eastAsia="en-US"/>
        </w:rPr>
      </w:pPr>
    </w:p>
    <w:p w14:paraId="550431BE" w14:textId="77777777" w:rsidR="005033C1" w:rsidRDefault="005033C1" w:rsidP="005033C1">
      <w:pPr>
        <w:spacing w:after="0" w:line="240" w:lineRule="auto"/>
        <w:jc w:val="center"/>
        <w:rPr>
          <w:rFonts w:ascii="Times New Roman" w:eastAsia="Calibri" w:hAnsi="Times New Roman" w:cs="Times New Roman"/>
          <w:b/>
          <w:i/>
          <w:iCs/>
          <w:sz w:val="28"/>
          <w:szCs w:val="28"/>
          <w:lang w:eastAsia="en-US"/>
        </w:rPr>
      </w:pPr>
      <w:r w:rsidRPr="008D3FAE">
        <w:rPr>
          <w:rFonts w:ascii="Times New Roman" w:eastAsia="Calibri" w:hAnsi="Times New Roman" w:cs="Times New Roman"/>
          <w:b/>
          <w:i/>
          <w:iCs/>
          <w:sz w:val="28"/>
          <w:szCs w:val="28"/>
          <w:lang w:eastAsia="en-US"/>
        </w:rPr>
        <w:t xml:space="preserve">Дисципліни для вибору здобувачами на </w:t>
      </w:r>
      <w:r>
        <w:rPr>
          <w:rFonts w:ascii="Times New Roman" w:eastAsia="Calibri" w:hAnsi="Times New Roman" w:cs="Times New Roman"/>
          <w:b/>
          <w:i/>
          <w:iCs/>
          <w:sz w:val="28"/>
          <w:szCs w:val="28"/>
          <w:lang w:eastAsia="en-US"/>
        </w:rPr>
        <w:t>третій</w:t>
      </w:r>
      <w:r w:rsidRPr="008D3FAE">
        <w:rPr>
          <w:rFonts w:ascii="Times New Roman" w:eastAsia="Calibri" w:hAnsi="Times New Roman" w:cs="Times New Roman"/>
          <w:b/>
          <w:i/>
          <w:iCs/>
          <w:sz w:val="28"/>
          <w:szCs w:val="28"/>
          <w:lang w:eastAsia="en-US"/>
        </w:rPr>
        <w:t xml:space="preserve"> рік навчання</w:t>
      </w:r>
    </w:p>
    <w:p w14:paraId="1CF51A8C" w14:textId="0C2C5C29" w:rsidR="005033C1" w:rsidRDefault="005033C1" w:rsidP="005033C1">
      <w:pPr>
        <w:spacing w:after="0" w:line="240" w:lineRule="auto"/>
        <w:jc w:val="center"/>
        <w:rPr>
          <w:rFonts w:ascii="Times New Roman" w:eastAsia="Calibri" w:hAnsi="Times New Roman" w:cs="Times New Roman"/>
          <w:b/>
          <w:i/>
          <w:iCs/>
          <w:sz w:val="28"/>
          <w:szCs w:val="28"/>
          <w:lang w:eastAsia="en-US"/>
        </w:rPr>
      </w:pPr>
      <w:r>
        <w:rPr>
          <w:rFonts w:ascii="Times New Roman" w:eastAsia="Calibri" w:hAnsi="Times New Roman" w:cs="Times New Roman"/>
          <w:b/>
          <w:i/>
          <w:iCs/>
          <w:sz w:val="28"/>
          <w:szCs w:val="28"/>
          <w:lang w:eastAsia="en-US"/>
        </w:rPr>
        <w:t>6 семестр</w:t>
      </w:r>
    </w:p>
    <w:p w14:paraId="6FE2646B" w14:textId="77777777" w:rsidR="00A732B1" w:rsidRDefault="00A732B1" w:rsidP="00A732B1">
      <w:pPr>
        <w:spacing w:after="0" w:line="240" w:lineRule="auto"/>
        <w:jc w:val="center"/>
        <w:rPr>
          <w:rFonts w:ascii="Times New Roman" w:eastAsia="Calibri" w:hAnsi="Times New Roman" w:cs="Times New Roman"/>
          <w:b/>
          <w:i/>
          <w:iCs/>
          <w:sz w:val="28"/>
          <w:szCs w:val="28"/>
          <w:lang w:eastAsia="en-US"/>
        </w:rPr>
      </w:pPr>
    </w:p>
    <w:tbl>
      <w:tblPr>
        <w:tblStyle w:val="1"/>
        <w:tblW w:w="0" w:type="auto"/>
        <w:tblLook w:val="04A0" w:firstRow="1" w:lastRow="0" w:firstColumn="1" w:lastColumn="0" w:noHBand="0" w:noVBand="1"/>
      </w:tblPr>
      <w:tblGrid>
        <w:gridCol w:w="5033"/>
        <w:gridCol w:w="4312"/>
      </w:tblGrid>
      <w:tr w:rsidR="005033C1" w:rsidRPr="00F253C4" w14:paraId="2E3BD6F7" w14:textId="77777777" w:rsidTr="00E962BC">
        <w:tc>
          <w:tcPr>
            <w:tcW w:w="5033" w:type="dxa"/>
          </w:tcPr>
          <w:p w14:paraId="6FADB074" w14:textId="77777777" w:rsidR="005033C1" w:rsidRPr="00F253C4" w:rsidRDefault="005033C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Назва дисципліни</w:t>
            </w:r>
          </w:p>
        </w:tc>
        <w:tc>
          <w:tcPr>
            <w:tcW w:w="4312" w:type="dxa"/>
          </w:tcPr>
          <w:p w14:paraId="7557393D" w14:textId="77777777" w:rsidR="005033C1" w:rsidRPr="00F253C4" w:rsidRDefault="005033C1" w:rsidP="00B26FC0">
            <w:pPr>
              <w:spacing w:after="0" w:line="240" w:lineRule="auto"/>
              <w:rPr>
                <w:rFonts w:ascii="Times New Roman" w:hAnsi="Times New Roman" w:cs="Times New Roman"/>
                <w:sz w:val="28"/>
                <w:szCs w:val="28"/>
              </w:rPr>
            </w:pPr>
            <w:r w:rsidRPr="002B1E64">
              <w:rPr>
                <w:rFonts w:ascii="Times New Roman" w:hAnsi="Times New Roman" w:cs="Times New Roman"/>
                <w:sz w:val="28"/>
                <w:szCs w:val="28"/>
              </w:rPr>
              <w:t>Теорія кримінально-правової кваліфікації</w:t>
            </w:r>
          </w:p>
        </w:tc>
      </w:tr>
      <w:tr w:rsidR="005033C1" w:rsidRPr="00F253C4" w14:paraId="078C85D3" w14:textId="77777777" w:rsidTr="00E962BC">
        <w:tc>
          <w:tcPr>
            <w:tcW w:w="5033" w:type="dxa"/>
          </w:tcPr>
          <w:p w14:paraId="48B29AAC" w14:textId="77777777" w:rsidR="005033C1" w:rsidRPr="00F253C4" w:rsidRDefault="005033C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Рівень вищої освіти</w:t>
            </w:r>
          </w:p>
        </w:tc>
        <w:tc>
          <w:tcPr>
            <w:tcW w:w="4312" w:type="dxa"/>
          </w:tcPr>
          <w:p w14:paraId="06E48344" w14:textId="77777777" w:rsidR="005033C1" w:rsidRPr="00F253C4" w:rsidRDefault="005033C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перший (бакалаврський)</w:t>
            </w:r>
          </w:p>
        </w:tc>
      </w:tr>
      <w:tr w:rsidR="005033C1" w:rsidRPr="00F253C4" w14:paraId="3F66104B" w14:textId="77777777" w:rsidTr="00E962BC">
        <w:tc>
          <w:tcPr>
            <w:tcW w:w="5033" w:type="dxa"/>
          </w:tcPr>
          <w:p w14:paraId="34F69305" w14:textId="77777777" w:rsidR="005033C1" w:rsidRPr="00F253C4" w:rsidRDefault="005033C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Курс (рік) навчання</w:t>
            </w:r>
          </w:p>
        </w:tc>
        <w:tc>
          <w:tcPr>
            <w:tcW w:w="4312" w:type="dxa"/>
          </w:tcPr>
          <w:p w14:paraId="7272F676" w14:textId="72386306" w:rsidR="005033C1" w:rsidRPr="00457B21" w:rsidRDefault="005033C1" w:rsidP="00E962BC">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p>
        </w:tc>
      </w:tr>
      <w:tr w:rsidR="005033C1" w:rsidRPr="00F253C4" w14:paraId="5595D973" w14:textId="77777777" w:rsidTr="00E962BC">
        <w:tc>
          <w:tcPr>
            <w:tcW w:w="5033" w:type="dxa"/>
          </w:tcPr>
          <w:p w14:paraId="498BD7CD" w14:textId="77777777" w:rsidR="005033C1" w:rsidRPr="00F253C4" w:rsidRDefault="005033C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Семестр</w:t>
            </w:r>
          </w:p>
        </w:tc>
        <w:tc>
          <w:tcPr>
            <w:tcW w:w="4312" w:type="dxa"/>
          </w:tcPr>
          <w:p w14:paraId="14E2A30D" w14:textId="27E2F5CE" w:rsidR="005033C1" w:rsidRPr="00457B21" w:rsidRDefault="005033C1" w:rsidP="00E962BC">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p>
        </w:tc>
      </w:tr>
      <w:tr w:rsidR="005033C1" w:rsidRPr="00F253C4" w14:paraId="270BBB89" w14:textId="77777777" w:rsidTr="00E962BC">
        <w:tc>
          <w:tcPr>
            <w:tcW w:w="5033" w:type="dxa"/>
          </w:tcPr>
          <w:p w14:paraId="70C405AA" w14:textId="77777777" w:rsidR="005033C1" w:rsidRPr="00F253C4" w:rsidRDefault="005033C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Обсяг дисципліни у кредитах</w:t>
            </w:r>
          </w:p>
        </w:tc>
        <w:tc>
          <w:tcPr>
            <w:tcW w:w="4312" w:type="dxa"/>
          </w:tcPr>
          <w:p w14:paraId="2B1A3263" w14:textId="7790BB61" w:rsidR="005033C1" w:rsidRPr="00457B21" w:rsidRDefault="002E4C98" w:rsidP="00E962BC">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005033C1" w:rsidRPr="00457B21">
              <w:rPr>
                <w:rFonts w:ascii="Times New Roman" w:hAnsi="Times New Roman" w:cs="Times New Roman"/>
                <w:color w:val="000000" w:themeColor="text1"/>
                <w:sz w:val="28"/>
                <w:szCs w:val="28"/>
              </w:rPr>
              <w:t xml:space="preserve"> кредити</w:t>
            </w:r>
          </w:p>
        </w:tc>
      </w:tr>
      <w:tr w:rsidR="005033C1" w:rsidRPr="00F253C4" w14:paraId="53ECDAB4" w14:textId="77777777" w:rsidTr="00E962BC">
        <w:tc>
          <w:tcPr>
            <w:tcW w:w="5033" w:type="dxa"/>
          </w:tcPr>
          <w:p w14:paraId="082639C2" w14:textId="77777777" w:rsidR="005033C1" w:rsidRPr="00F253C4" w:rsidRDefault="005033C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Мова викладання</w:t>
            </w:r>
          </w:p>
        </w:tc>
        <w:tc>
          <w:tcPr>
            <w:tcW w:w="4312" w:type="dxa"/>
          </w:tcPr>
          <w:p w14:paraId="3D8289CA" w14:textId="77777777" w:rsidR="005033C1" w:rsidRPr="00457B21" w:rsidRDefault="005033C1" w:rsidP="00E962BC">
            <w:pPr>
              <w:spacing w:after="0" w:line="240" w:lineRule="auto"/>
              <w:jc w:val="both"/>
              <w:rPr>
                <w:rFonts w:ascii="Times New Roman" w:hAnsi="Times New Roman" w:cs="Times New Roman"/>
                <w:color w:val="000000" w:themeColor="text1"/>
                <w:sz w:val="28"/>
                <w:szCs w:val="28"/>
              </w:rPr>
            </w:pPr>
            <w:r w:rsidRPr="00457B21">
              <w:rPr>
                <w:rFonts w:ascii="Times New Roman" w:hAnsi="Times New Roman" w:cs="Times New Roman"/>
                <w:color w:val="000000" w:themeColor="text1"/>
                <w:sz w:val="28"/>
                <w:szCs w:val="28"/>
              </w:rPr>
              <w:t>Українська</w:t>
            </w:r>
          </w:p>
        </w:tc>
      </w:tr>
      <w:tr w:rsidR="005033C1" w:rsidRPr="00F253C4" w14:paraId="30396EF7" w14:textId="77777777" w:rsidTr="00E962BC">
        <w:tc>
          <w:tcPr>
            <w:tcW w:w="5033" w:type="dxa"/>
          </w:tcPr>
          <w:p w14:paraId="408F20CE" w14:textId="77777777" w:rsidR="005033C1" w:rsidRPr="00F253C4" w:rsidRDefault="005033C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Передумови для вивчення дисципліни</w:t>
            </w:r>
          </w:p>
        </w:tc>
        <w:tc>
          <w:tcPr>
            <w:tcW w:w="4312" w:type="dxa"/>
          </w:tcPr>
          <w:p w14:paraId="4DEA4A83" w14:textId="2AFE87D1" w:rsidR="005033C1" w:rsidRPr="00457B21" w:rsidRDefault="005033C1" w:rsidP="00E962BC">
            <w:pPr>
              <w:spacing w:after="0" w:line="240" w:lineRule="auto"/>
              <w:jc w:val="both"/>
              <w:rPr>
                <w:rFonts w:ascii="Times New Roman" w:hAnsi="Times New Roman" w:cs="Times New Roman"/>
                <w:color w:val="000000" w:themeColor="text1"/>
                <w:sz w:val="28"/>
                <w:szCs w:val="28"/>
              </w:rPr>
            </w:pPr>
            <w:r w:rsidRPr="00A01A59">
              <w:rPr>
                <w:rFonts w:ascii="Times New Roman" w:hAnsi="Times New Roman" w:cs="Times New Roman"/>
                <w:color w:val="000000" w:themeColor="text1"/>
                <w:sz w:val="28"/>
                <w:szCs w:val="28"/>
              </w:rPr>
              <w:t xml:space="preserve">Передумовами вивчення навчальної дисципліни є базові знання з </w:t>
            </w:r>
            <w:r>
              <w:rPr>
                <w:rFonts w:ascii="Times New Roman" w:hAnsi="Times New Roman" w:cs="Times New Roman"/>
                <w:color w:val="000000" w:themeColor="text1"/>
                <w:sz w:val="28"/>
                <w:szCs w:val="28"/>
              </w:rPr>
              <w:t>кримінального права України</w:t>
            </w:r>
          </w:p>
        </w:tc>
      </w:tr>
      <w:tr w:rsidR="005033C1" w:rsidRPr="00F253C4" w14:paraId="45B54E32" w14:textId="77777777" w:rsidTr="00E962BC">
        <w:tc>
          <w:tcPr>
            <w:tcW w:w="5033" w:type="dxa"/>
          </w:tcPr>
          <w:p w14:paraId="2662B85F" w14:textId="77777777" w:rsidR="005033C1" w:rsidRPr="00F253C4" w:rsidRDefault="005033C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Кафедра, яка забезпечує викладання дисципліни</w:t>
            </w:r>
          </w:p>
        </w:tc>
        <w:tc>
          <w:tcPr>
            <w:tcW w:w="4312" w:type="dxa"/>
          </w:tcPr>
          <w:p w14:paraId="3447E8A8" w14:textId="77777777" w:rsidR="005033C1" w:rsidRPr="00F253C4" w:rsidRDefault="005033C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 xml:space="preserve">Кафедра </w:t>
            </w:r>
            <w:r>
              <w:rPr>
                <w:rFonts w:ascii="Times New Roman" w:hAnsi="Times New Roman" w:cs="Times New Roman"/>
                <w:sz w:val="28"/>
                <w:szCs w:val="28"/>
              </w:rPr>
              <w:t>кримінального права та правоохоронної діяльності</w:t>
            </w:r>
          </w:p>
        </w:tc>
      </w:tr>
      <w:tr w:rsidR="005033C1" w:rsidRPr="00F253C4" w14:paraId="30742C22" w14:textId="77777777" w:rsidTr="00E962BC">
        <w:tc>
          <w:tcPr>
            <w:tcW w:w="5033" w:type="dxa"/>
          </w:tcPr>
          <w:p w14:paraId="5785B3D9" w14:textId="77777777" w:rsidR="005033C1" w:rsidRPr="00F253C4" w:rsidRDefault="005033C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Інформаційне забезпечення</w:t>
            </w:r>
          </w:p>
        </w:tc>
        <w:tc>
          <w:tcPr>
            <w:tcW w:w="4312" w:type="dxa"/>
          </w:tcPr>
          <w:p w14:paraId="76106490" w14:textId="77777777" w:rsidR="005033C1" w:rsidRPr="00651508" w:rsidRDefault="005033C1" w:rsidP="005033C1">
            <w:pPr>
              <w:spacing w:after="0" w:line="240" w:lineRule="auto"/>
              <w:jc w:val="both"/>
              <w:rPr>
                <w:rFonts w:ascii="Times New Roman" w:hAnsi="Times New Roman" w:cs="Times New Roman"/>
                <w:sz w:val="28"/>
                <w:szCs w:val="28"/>
              </w:rPr>
            </w:pPr>
            <w:r w:rsidRPr="00651508">
              <w:rPr>
                <w:rFonts w:ascii="Times New Roman" w:hAnsi="Times New Roman" w:cs="Times New Roman"/>
                <w:sz w:val="28"/>
                <w:szCs w:val="28"/>
              </w:rPr>
              <w:t>Екран, мультимедійний проектор BENQ MX506, Ноутбук</w:t>
            </w:r>
          </w:p>
          <w:p w14:paraId="6DEEE1D8" w14:textId="77777777" w:rsidR="005033C1" w:rsidRPr="00651508" w:rsidRDefault="005033C1" w:rsidP="005033C1">
            <w:pPr>
              <w:spacing w:after="0" w:line="240" w:lineRule="auto"/>
              <w:jc w:val="both"/>
              <w:rPr>
                <w:rFonts w:ascii="Times New Roman" w:hAnsi="Times New Roman" w:cs="Times New Roman"/>
                <w:sz w:val="28"/>
                <w:szCs w:val="28"/>
              </w:rPr>
            </w:pPr>
            <w:proofErr w:type="spellStart"/>
            <w:r w:rsidRPr="00651508">
              <w:rPr>
                <w:rFonts w:ascii="Times New Roman" w:hAnsi="Times New Roman" w:cs="Times New Roman"/>
                <w:sz w:val="28"/>
                <w:szCs w:val="28"/>
              </w:rPr>
              <w:t>Lenovo</w:t>
            </w:r>
            <w:proofErr w:type="spellEnd"/>
            <w:r w:rsidRPr="00651508">
              <w:rPr>
                <w:rFonts w:ascii="Times New Roman" w:hAnsi="Times New Roman" w:cs="Times New Roman"/>
                <w:sz w:val="28"/>
                <w:szCs w:val="28"/>
              </w:rPr>
              <w:t xml:space="preserve"> V15 ADA PF2DJ25A. Засоби онлайн навчання: Система</w:t>
            </w:r>
          </w:p>
          <w:p w14:paraId="005B0D4A" w14:textId="77777777" w:rsidR="005033C1" w:rsidRPr="00651508" w:rsidRDefault="005033C1" w:rsidP="005033C1">
            <w:pPr>
              <w:spacing w:after="0" w:line="240" w:lineRule="auto"/>
              <w:jc w:val="both"/>
              <w:rPr>
                <w:rFonts w:ascii="Times New Roman" w:hAnsi="Times New Roman" w:cs="Times New Roman"/>
                <w:sz w:val="28"/>
                <w:szCs w:val="28"/>
              </w:rPr>
            </w:pPr>
            <w:r w:rsidRPr="00651508">
              <w:rPr>
                <w:rFonts w:ascii="Times New Roman" w:hAnsi="Times New Roman" w:cs="Times New Roman"/>
                <w:sz w:val="28"/>
                <w:szCs w:val="28"/>
              </w:rPr>
              <w:t xml:space="preserve">електронного навчання </w:t>
            </w:r>
            <w:proofErr w:type="spellStart"/>
            <w:r w:rsidRPr="00651508">
              <w:rPr>
                <w:rFonts w:ascii="Times New Roman" w:hAnsi="Times New Roman" w:cs="Times New Roman"/>
                <w:sz w:val="28"/>
                <w:szCs w:val="28"/>
              </w:rPr>
              <w:t>Moodle</w:t>
            </w:r>
            <w:proofErr w:type="spellEnd"/>
            <w:r w:rsidRPr="00651508">
              <w:rPr>
                <w:rFonts w:ascii="Times New Roman" w:hAnsi="Times New Roman" w:cs="Times New Roman"/>
                <w:sz w:val="28"/>
                <w:szCs w:val="28"/>
              </w:rPr>
              <w:t>, https://e-learn.uzhnu.edu.ua/,</w:t>
            </w:r>
          </w:p>
          <w:p w14:paraId="3F5163F3" w14:textId="40198010" w:rsidR="005033C1" w:rsidRPr="00F253C4" w:rsidRDefault="005033C1" w:rsidP="005033C1">
            <w:pPr>
              <w:spacing w:after="0" w:line="240" w:lineRule="auto"/>
              <w:jc w:val="both"/>
              <w:rPr>
                <w:rFonts w:ascii="Times New Roman" w:hAnsi="Times New Roman" w:cs="Times New Roman"/>
                <w:sz w:val="28"/>
                <w:szCs w:val="28"/>
              </w:rPr>
            </w:pPr>
            <w:r w:rsidRPr="00651508">
              <w:rPr>
                <w:rFonts w:ascii="Times New Roman" w:hAnsi="Times New Roman" w:cs="Times New Roman"/>
                <w:sz w:val="28"/>
                <w:szCs w:val="28"/>
              </w:rPr>
              <w:lastRenderedPageBreak/>
              <w:t xml:space="preserve">електронний </w:t>
            </w:r>
            <w:proofErr w:type="spellStart"/>
            <w:r w:rsidRPr="00651508">
              <w:rPr>
                <w:rFonts w:ascii="Times New Roman" w:hAnsi="Times New Roman" w:cs="Times New Roman"/>
                <w:sz w:val="28"/>
                <w:szCs w:val="28"/>
              </w:rPr>
              <w:t>репозитарій</w:t>
            </w:r>
            <w:proofErr w:type="spellEnd"/>
            <w:r w:rsidRPr="00651508">
              <w:rPr>
                <w:rFonts w:ascii="Times New Roman" w:hAnsi="Times New Roman" w:cs="Times New Roman"/>
                <w:sz w:val="28"/>
                <w:szCs w:val="28"/>
              </w:rPr>
              <w:t xml:space="preserve"> ДВНЗ «УжНУ»</w:t>
            </w:r>
          </w:p>
        </w:tc>
      </w:tr>
      <w:tr w:rsidR="005033C1" w:rsidRPr="00F253C4" w14:paraId="24BD2AB6" w14:textId="77777777" w:rsidTr="00E962BC">
        <w:tc>
          <w:tcPr>
            <w:tcW w:w="5033" w:type="dxa"/>
          </w:tcPr>
          <w:p w14:paraId="73CDD96F" w14:textId="77777777" w:rsidR="005033C1" w:rsidRPr="00F253C4" w:rsidRDefault="005033C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lastRenderedPageBreak/>
              <w:t>Форма проведення занять</w:t>
            </w:r>
          </w:p>
        </w:tc>
        <w:tc>
          <w:tcPr>
            <w:tcW w:w="4312" w:type="dxa"/>
          </w:tcPr>
          <w:p w14:paraId="3B1B634C" w14:textId="77777777" w:rsidR="005033C1" w:rsidRPr="00F253C4" w:rsidRDefault="005033C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Лекції, практичні заняття</w:t>
            </w:r>
          </w:p>
        </w:tc>
      </w:tr>
      <w:tr w:rsidR="005033C1" w:rsidRPr="00F253C4" w14:paraId="50E15F7C" w14:textId="77777777" w:rsidTr="00E962BC">
        <w:tc>
          <w:tcPr>
            <w:tcW w:w="5033" w:type="dxa"/>
          </w:tcPr>
          <w:p w14:paraId="081C4244" w14:textId="77777777" w:rsidR="005033C1" w:rsidRPr="00F253C4" w:rsidRDefault="005033C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Форма семестрового контролю</w:t>
            </w:r>
          </w:p>
        </w:tc>
        <w:tc>
          <w:tcPr>
            <w:tcW w:w="4312" w:type="dxa"/>
          </w:tcPr>
          <w:p w14:paraId="3F26DC62" w14:textId="77777777" w:rsidR="005033C1" w:rsidRPr="00F253C4" w:rsidRDefault="005033C1" w:rsidP="00E962BC">
            <w:pPr>
              <w:spacing w:after="0" w:line="240" w:lineRule="auto"/>
              <w:jc w:val="both"/>
              <w:rPr>
                <w:rFonts w:ascii="Times New Roman" w:hAnsi="Times New Roman" w:cs="Times New Roman"/>
                <w:sz w:val="28"/>
                <w:szCs w:val="28"/>
              </w:rPr>
            </w:pPr>
            <w:r w:rsidRPr="00457B21">
              <w:rPr>
                <w:rFonts w:ascii="Times New Roman" w:hAnsi="Times New Roman" w:cs="Times New Roman"/>
                <w:color w:val="000000" w:themeColor="text1"/>
                <w:sz w:val="28"/>
                <w:szCs w:val="28"/>
              </w:rPr>
              <w:t>залік</w:t>
            </w:r>
          </w:p>
        </w:tc>
      </w:tr>
    </w:tbl>
    <w:p w14:paraId="7119079D" w14:textId="77777777" w:rsidR="005033C1" w:rsidRPr="00F253C4" w:rsidRDefault="005033C1" w:rsidP="00B26FC0">
      <w:pPr>
        <w:spacing w:after="0" w:line="240" w:lineRule="auto"/>
        <w:ind w:firstLine="567"/>
        <w:jc w:val="both"/>
        <w:rPr>
          <w:rFonts w:ascii="Times New Roman" w:eastAsia="Calibri" w:hAnsi="Times New Roman" w:cs="Times New Roman"/>
          <w:sz w:val="28"/>
          <w:szCs w:val="28"/>
          <w:lang w:eastAsia="en-US"/>
        </w:rPr>
      </w:pPr>
    </w:p>
    <w:p w14:paraId="6845FDA1" w14:textId="31738F07" w:rsidR="005033C1" w:rsidRPr="002B1E64" w:rsidRDefault="005033C1" w:rsidP="00B26FC0">
      <w:pPr>
        <w:spacing w:after="0" w:line="240" w:lineRule="auto"/>
        <w:ind w:firstLine="567"/>
        <w:jc w:val="both"/>
        <w:rPr>
          <w:rFonts w:ascii="Times New Roman" w:eastAsia="Calibri" w:hAnsi="Times New Roman" w:cs="Times New Roman"/>
          <w:sz w:val="28"/>
          <w:szCs w:val="28"/>
          <w:lang w:eastAsia="en-US"/>
        </w:rPr>
      </w:pPr>
      <w:r w:rsidRPr="002B1E64">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sidRPr="002B1E64">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З</w:t>
      </w:r>
      <w:r w:rsidRPr="002B1E64">
        <w:rPr>
          <w:rFonts w:ascii="Times New Roman" w:eastAsia="Calibri" w:hAnsi="Times New Roman" w:cs="Times New Roman"/>
          <w:sz w:val="28"/>
          <w:szCs w:val="28"/>
          <w:lang w:eastAsia="en-US"/>
        </w:rPr>
        <w:t xml:space="preserve">асвоїти необхідні знання щодо здійснення </w:t>
      </w:r>
      <w:r>
        <w:rPr>
          <w:rFonts w:ascii="Times New Roman" w:eastAsia="Calibri" w:hAnsi="Times New Roman" w:cs="Times New Roman"/>
          <w:sz w:val="28"/>
          <w:szCs w:val="28"/>
          <w:lang w:eastAsia="en-US"/>
        </w:rPr>
        <w:t xml:space="preserve">правильної та об’єктивної </w:t>
      </w:r>
      <w:r w:rsidRPr="002B1E64">
        <w:rPr>
          <w:rFonts w:ascii="Times New Roman" w:eastAsia="Calibri" w:hAnsi="Times New Roman" w:cs="Times New Roman"/>
          <w:sz w:val="28"/>
          <w:szCs w:val="28"/>
          <w:lang w:eastAsia="en-US"/>
        </w:rPr>
        <w:t xml:space="preserve"> кримінально-правової кваліфікації;</w:t>
      </w:r>
      <w:r>
        <w:rPr>
          <w:rFonts w:ascii="Times New Roman" w:eastAsia="Calibri" w:hAnsi="Times New Roman" w:cs="Times New Roman"/>
          <w:sz w:val="28"/>
          <w:szCs w:val="28"/>
          <w:lang w:eastAsia="en-US"/>
        </w:rPr>
        <w:t xml:space="preserve"> </w:t>
      </w:r>
      <w:r w:rsidRPr="002B1E64">
        <w:rPr>
          <w:rFonts w:ascii="Times New Roman" w:eastAsia="Calibri" w:hAnsi="Times New Roman" w:cs="Times New Roman"/>
          <w:sz w:val="28"/>
          <w:szCs w:val="28"/>
          <w:lang w:eastAsia="en-US"/>
        </w:rPr>
        <w:t>осягнути складні і такі, що мають важливе практичне значення питання кримінального права, частина яких не охоплюється курсом Загальної та Особливої частин кримінального права;</w:t>
      </w:r>
      <w:r>
        <w:rPr>
          <w:rFonts w:ascii="Times New Roman" w:eastAsia="Calibri" w:hAnsi="Times New Roman" w:cs="Times New Roman"/>
          <w:sz w:val="28"/>
          <w:szCs w:val="28"/>
          <w:lang w:eastAsia="en-US"/>
        </w:rPr>
        <w:t xml:space="preserve"> </w:t>
      </w:r>
      <w:r w:rsidRPr="002B1E64">
        <w:rPr>
          <w:rFonts w:ascii="Times New Roman" w:eastAsia="Calibri" w:hAnsi="Times New Roman" w:cs="Times New Roman"/>
          <w:sz w:val="28"/>
          <w:szCs w:val="28"/>
          <w:lang w:eastAsia="en-US"/>
        </w:rPr>
        <w:t xml:space="preserve">сформувати навички та уміння для правильної юридичної оцінки </w:t>
      </w:r>
      <w:r>
        <w:rPr>
          <w:rFonts w:ascii="Times New Roman" w:eastAsia="Calibri" w:hAnsi="Times New Roman" w:cs="Times New Roman"/>
          <w:sz w:val="28"/>
          <w:szCs w:val="28"/>
          <w:lang w:eastAsia="en-US"/>
        </w:rPr>
        <w:t>адміністративних та кримінальних правопорушень</w:t>
      </w:r>
      <w:r w:rsidRPr="002B1E64">
        <w:rPr>
          <w:rFonts w:ascii="Times New Roman" w:eastAsia="Calibri" w:hAnsi="Times New Roman" w:cs="Times New Roman"/>
          <w:sz w:val="28"/>
          <w:szCs w:val="28"/>
          <w:lang w:eastAsia="en-US"/>
        </w:rPr>
        <w:t>.</w:t>
      </w:r>
    </w:p>
    <w:p w14:paraId="60200365" w14:textId="77777777" w:rsidR="005033C1" w:rsidRDefault="005033C1" w:rsidP="00B26FC0">
      <w:pPr>
        <w:spacing w:after="0" w:line="240" w:lineRule="auto"/>
        <w:ind w:firstLine="567"/>
        <w:jc w:val="both"/>
        <w:rPr>
          <w:rFonts w:ascii="Times New Roman" w:eastAsia="Times New Roman" w:hAnsi="Times New Roman" w:cs="Times New Roman"/>
          <w:color w:val="000000"/>
          <w:sz w:val="28"/>
          <w:szCs w:val="28"/>
        </w:rPr>
      </w:pPr>
    </w:p>
    <w:p w14:paraId="472F27D6" w14:textId="698079F8" w:rsidR="005033C1" w:rsidRPr="00D43C75" w:rsidRDefault="005033C1" w:rsidP="00B26FC0">
      <w:pPr>
        <w:spacing w:after="0" w:line="240" w:lineRule="auto"/>
        <w:ind w:firstLine="567"/>
        <w:jc w:val="both"/>
        <w:rPr>
          <w:rFonts w:ascii="Times New Roman" w:eastAsia="Calibri" w:hAnsi="Times New Roman" w:cs="Times New Roman"/>
          <w:sz w:val="28"/>
          <w:szCs w:val="28"/>
          <w:lang w:eastAsia="en-US"/>
        </w:rPr>
      </w:pPr>
      <w:r w:rsidRPr="00F253C4">
        <w:rPr>
          <w:rFonts w:ascii="Times New Roman" w:eastAsia="Calibri" w:hAnsi="Times New Roman" w:cs="Times New Roman"/>
          <w:b/>
          <w:sz w:val="28"/>
          <w:szCs w:val="28"/>
          <w:lang w:eastAsia="en-US"/>
        </w:rPr>
        <w:t>Короткий зміст дисципліни (що буде вивчатися, перелік тем):</w:t>
      </w:r>
      <w:r>
        <w:rPr>
          <w:rFonts w:ascii="Times New Roman" w:eastAsia="Calibri" w:hAnsi="Times New Roman" w:cs="Times New Roman"/>
          <w:sz w:val="28"/>
          <w:szCs w:val="28"/>
          <w:lang w:eastAsia="en-US"/>
        </w:rPr>
        <w:t xml:space="preserve"> </w:t>
      </w:r>
      <w:r w:rsidRPr="002B1E64">
        <w:rPr>
          <w:rFonts w:ascii="Times New Roman" w:eastAsia="Calibri" w:hAnsi="Times New Roman" w:cs="Times New Roman"/>
          <w:sz w:val="28"/>
          <w:szCs w:val="28"/>
          <w:lang w:eastAsia="en-US"/>
        </w:rPr>
        <w:t xml:space="preserve">Теоретичні основи кваліфікації злочинів. Кваліфікація закінченого </w:t>
      </w:r>
      <w:r>
        <w:rPr>
          <w:rFonts w:ascii="Times New Roman" w:eastAsia="Calibri" w:hAnsi="Times New Roman" w:cs="Times New Roman"/>
          <w:sz w:val="28"/>
          <w:szCs w:val="28"/>
          <w:lang w:eastAsia="en-US"/>
        </w:rPr>
        <w:t>кримінального правопорушення</w:t>
      </w:r>
      <w:r w:rsidRPr="002B1E64">
        <w:rPr>
          <w:rFonts w:ascii="Times New Roman" w:eastAsia="Calibri" w:hAnsi="Times New Roman" w:cs="Times New Roman"/>
          <w:sz w:val="28"/>
          <w:szCs w:val="28"/>
          <w:lang w:eastAsia="en-US"/>
        </w:rPr>
        <w:t xml:space="preserve"> та попередньої злочинної діяльності. Кваліфікація злочинів, вчинених у співучасті. Кваліфікація злочинів при конкуренції кримінально-правових норм. Кваліфікація множинності злочинів. Кваліфікація діяння при деяких видах помилок у кримінальному праві.</w:t>
      </w:r>
    </w:p>
    <w:p w14:paraId="5C80B3E8" w14:textId="77777777" w:rsidR="00A732B1" w:rsidRDefault="00A732B1" w:rsidP="00B26FC0">
      <w:pPr>
        <w:spacing w:after="0" w:line="240" w:lineRule="auto"/>
        <w:ind w:firstLine="567"/>
        <w:jc w:val="center"/>
        <w:rPr>
          <w:rFonts w:ascii="Times New Roman" w:eastAsia="Calibri" w:hAnsi="Times New Roman" w:cs="Times New Roman"/>
          <w:b/>
          <w:i/>
          <w:iCs/>
          <w:sz w:val="28"/>
          <w:szCs w:val="28"/>
          <w:lang w:eastAsia="en-US"/>
        </w:rPr>
      </w:pPr>
    </w:p>
    <w:p w14:paraId="413BAE75" w14:textId="77777777" w:rsidR="00A732B1" w:rsidRDefault="00A732B1" w:rsidP="00A732B1">
      <w:pPr>
        <w:spacing w:after="0" w:line="240" w:lineRule="auto"/>
        <w:jc w:val="center"/>
        <w:rPr>
          <w:rFonts w:ascii="Times New Roman" w:eastAsia="Calibri" w:hAnsi="Times New Roman" w:cs="Times New Roman"/>
          <w:b/>
          <w:i/>
          <w:iCs/>
          <w:sz w:val="28"/>
          <w:szCs w:val="28"/>
          <w:lang w:eastAsia="en-US"/>
        </w:rPr>
      </w:pPr>
    </w:p>
    <w:p w14:paraId="10016527" w14:textId="77777777" w:rsidR="00A732B1" w:rsidRDefault="00A732B1" w:rsidP="00A732B1">
      <w:pPr>
        <w:spacing w:after="0" w:line="240" w:lineRule="auto"/>
        <w:jc w:val="center"/>
        <w:rPr>
          <w:rFonts w:ascii="Times New Roman" w:eastAsia="Calibri" w:hAnsi="Times New Roman" w:cs="Times New Roman"/>
          <w:b/>
          <w:i/>
          <w:iCs/>
          <w:sz w:val="28"/>
          <w:szCs w:val="28"/>
          <w:lang w:eastAsia="en-US"/>
        </w:rPr>
      </w:pPr>
    </w:p>
    <w:tbl>
      <w:tblPr>
        <w:tblStyle w:val="1"/>
        <w:tblW w:w="0" w:type="auto"/>
        <w:tblLook w:val="04A0" w:firstRow="1" w:lastRow="0" w:firstColumn="1" w:lastColumn="0" w:noHBand="0" w:noVBand="1"/>
      </w:tblPr>
      <w:tblGrid>
        <w:gridCol w:w="5033"/>
        <w:gridCol w:w="4312"/>
      </w:tblGrid>
      <w:tr w:rsidR="002A2B81" w:rsidRPr="00F253C4" w14:paraId="472A4623" w14:textId="77777777" w:rsidTr="00E962BC">
        <w:tc>
          <w:tcPr>
            <w:tcW w:w="5033" w:type="dxa"/>
          </w:tcPr>
          <w:p w14:paraId="6DF21F4C" w14:textId="77777777" w:rsidR="002A2B81" w:rsidRPr="00F253C4" w:rsidRDefault="002A2B8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Назва дисципліни</w:t>
            </w:r>
          </w:p>
        </w:tc>
        <w:tc>
          <w:tcPr>
            <w:tcW w:w="4312" w:type="dxa"/>
          </w:tcPr>
          <w:p w14:paraId="7CA7A9CE" w14:textId="03558CB1" w:rsidR="002A2B81" w:rsidRPr="00F253C4" w:rsidRDefault="008920FD" w:rsidP="00B26FC0">
            <w:pPr>
              <w:spacing w:after="0" w:line="240" w:lineRule="auto"/>
              <w:rPr>
                <w:rFonts w:ascii="Times New Roman" w:hAnsi="Times New Roman" w:cs="Times New Roman"/>
                <w:sz w:val="28"/>
                <w:szCs w:val="28"/>
              </w:rPr>
            </w:pPr>
            <w:r>
              <w:rPr>
                <w:rFonts w:ascii="Times New Roman" w:eastAsia="Calibri" w:hAnsi="Times New Roman" w:cs="Times New Roman"/>
                <w:bCs/>
                <w:sz w:val="28"/>
                <w:szCs w:val="28"/>
                <w:lang w:eastAsia="en-US"/>
              </w:rPr>
              <w:t xml:space="preserve">Досудове </w:t>
            </w:r>
            <w:r>
              <w:rPr>
                <w:rFonts w:ascii="Times New Roman" w:eastAsia="Calibri" w:hAnsi="Times New Roman" w:cs="Times New Roman"/>
                <w:bCs/>
                <w:sz w:val="28"/>
                <w:szCs w:val="28"/>
                <w:lang w:eastAsia="en-US"/>
              </w:rPr>
              <w:t>розслідування</w:t>
            </w:r>
            <w:r>
              <w:rPr>
                <w:rFonts w:ascii="Times New Roman" w:eastAsia="Calibri" w:hAnsi="Times New Roman" w:cs="Times New Roman"/>
                <w:bCs/>
                <w:sz w:val="28"/>
                <w:szCs w:val="28"/>
                <w:lang w:eastAsia="en-US"/>
              </w:rPr>
              <w:t xml:space="preserve"> та судовий розгляд кримінальних справ</w:t>
            </w:r>
          </w:p>
        </w:tc>
      </w:tr>
      <w:tr w:rsidR="002A2B81" w:rsidRPr="00F253C4" w14:paraId="16058F5E" w14:textId="77777777" w:rsidTr="00E962BC">
        <w:tc>
          <w:tcPr>
            <w:tcW w:w="5033" w:type="dxa"/>
          </w:tcPr>
          <w:p w14:paraId="3BD181C2" w14:textId="77777777" w:rsidR="002A2B81" w:rsidRPr="00F253C4" w:rsidRDefault="002A2B8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Рівень вищої освіти</w:t>
            </w:r>
          </w:p>
        </w:tc>
        <w:tc>
          <w:tcPr>
            <w:tcW w:w="4312" w:type="dxa"/>
          </w:tcPr>
          <w:p w14:paraId="6F6BCF88" w14:textId="77777777" w:rsidR="002A2B81" w:rsidRPr="00F253C4" w:rsidRDefault="002A2B8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перший (бакалаврський)</w:t>
            </w:r>
          </w:p>
        </w:tc>
      </w:tr>
      <w:tr w:rsidR="002A2B81" w:rsidRPr="00F253C4" w14:paraId="745F7E57" w14:textId="77777777" w:rsidTr="00E962BC">
        <w:tc>
          <w:tcPr>
            <w:tcW w:w="5033" w:type="dxa"/>
          </w:tcPr>
          <w:p w14:paraId="6E59BF78" w14:textId="77777777" w:rsidR="002A2B81" w:rsidRPr="00F253C4" w:rsidRDefault="002A2B8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Курс (рік) навчання</w:t>
            </w:r>
          </w:p>
        </w:tc>
        <w:tc>
          <w:tcPr>
            <w:tcW w:w="4312" w:type="dxa"/>
          </w:tcPr>
          <w:p w14:paraId="041352E3" w14:textId="77777777" w:rsidR="002A2B81" w:rsidRPr="00457B21" w:rsidRDefault="002A2B81" w:rsidP="00E962BC">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p>
        </w:tc>
      </w:tr>
      <w:tr w:rsidR="002A2B81" w:rsidRPr="00F253C4" w14:paraId="00E8C352" w14:textId="77777777" w:rsidTr="00E962BC">
        <w:tc>
          <w:tcPr>
            <w:tcW w:w="5033" w:type="dxa"/>
          </w:tcPr>
          <w:p w14:paraId="0E7ED26F" w14:textId="77777777" w:rsidR="002A2B81" w:rsidRPr="00F253C4" w:rsidRDefault="002A2B8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Семестр</w:t>
            </w:r>
          </w:p>
        </w:tc>
        <w:tc>
          <w:tcPr>
            <w:tcW w:w="4312" w:type="dxa"/>
          </w:tcPr>
          <w:p w14:paraId="325BA57F" w14:textId="77777777" w:rsidR="002A2B81" w:rsidRPr="00457B21" w:rsidRDefault="002A2B81" w:rsidP="00E962BC">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p>
        </w:tc>
      </w:tr>
      <w:tr w:rsidR="002A2B81" w:rsidRPr="00F253C4" w14:paraId="2A4D3BA5" w14:textId="77777777" w:rsidTr="00E962BC">
        <w:tc>
          <w:tcPr>
            <w:tcW w:w="5033" w:type="dxa"/>
          </w:tcPr>
          <w:p w14:paraId="7C99CD85" w14:textId="77777777" w:rsidR="002A2B81" w:rsidRPr="00F253C4" w:rsidRDefault="002A2B8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Обсяг дисципліни у кредитах</w:t>
            </w:r>
          </w:p>
        </w:tc>
        <w:tc>
          <w:tcPr>
            <w:tcW w:w="4312" w:type="dxa"/>
          </w:tcPr>
          <w:p w14:paraId="336E5204" w14:textId="469721DE" w:rsidR="002A2B81" w:rsidRPr="00457B21" w:rsidRDefault="002E4C98" w:rsidP="00E962BC">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002A2B81" w:rsidRPr="00457B21">
              <w:rPr>
                <w:rFonts w:ascii="Times New Roman" w:hAnsi="Times New Roman" w:cs="Times New Roman"/>
                <w:color w:val="000000" w:themeColor="text1"/>
                <w:sz w:val="28"/>
                <w:szCs w:val="28"/>
              </w:rPr>
              <w:t xml:space="preserve"> кредити</w:t>
            </w:r>
          </w:p>
        </w:tc>
      </w:tr>
      <w:tr w:rsidR="002A2B81" w:rsidRPr="00F253C4" w14:paraId="41D421AE" w14:textId="77777777" w:rsidTr="00E962BC">
        <w:tc>
          <w:tcPr>
            <w:tcW w:w="5033" w:type="dxa"/>
          </w:tcPr>
          <w:p w14:paraId="6FF5FAC3" w14:textId="77777777" w:rsidR="002A2B81" w:rsidRPr="00F253C4" w:rsidRDefault="002A2B8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Мова викладання</w:t>
            </w:r>
          </w:p>
        </w:tc>
        <w:tc>
          <w:tcPr>
            <w:tcW w:w="4312" w:type="dxa"/>
          </w:tcPr>
          <w:p w14:paraId="4AA1F22A" w14:textId="77777777" w:rsidR="002A2B81" w:rsidRPr="00457B21" w:rsidRDefault="002A2B81" w:rsidP="00E962BC">
            <w:pPr>
              <w:spacing w:after="0" w:line="240" w:lineRule="auto"/>
              <w:jc w:val="both"/>
              <w:rPr>
                <w:rFonts w:ascii="Times New Roman" w:hAnsi="Times New Roman" w:cs="Times New Roman"/>
                <w:color w:val="000000" w:themeColor="text1"/>
                <w:sz w:val="28"/>
                <w:szCs w:val="28"/>
              </w:rPr>
            </w:pPr>
            <w:r w:rsidRPr="00457B21">
              <w:rPr>
                <w:rFonts w:ascii="Times New Roman" w:hAnsi="Times New Roman" w:cs="Times New Roman"/>
                <w:color w:val="000000" w:themeColor="text1"/>
                <w:sz w:val="28"/>
                <w:szCs w:val="28"/>
              </w:rPr>
              <w:t>Українська</w:t>
            </w:r>
          </w:p>
        </w:tc>
      </w:tr>
      <w:tr w:rsidR="002A2B81" w:rsidRPr="00F253C4" w14:paraId="1AA5C161" w14:textId="77777777" w:rsidTr="00E962BC">
        <w:tc>
          <w:tcPr>
            <w:tcW w:w="5033" w:type="dxa"/>
          </w:tcPr>
          <w:p w14:paraId="021CE3AF" w14:textId="77777777" w:rsidR="002A2B81" w:rsidRPr="00F253C4" w:rsidRDefault="002A2B8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Передумови для вивчення дисципліни</w:t>
            </w:r>
          </w:p>
        </w:tc>
        <w:tc>
          <w:tcPr>
            <w:tcW w:w="4312" w:type="dxa"/>
          </w:tcPr>
          <w:p w14:paraId="29577164" w14:textId="2AF68EEB" w:rsidR="002A2B81" w:rsidRPr="00457B21" w:rsidRDefault="002A2B81" w:rsidP="00E962BC">
            <w:pPr>
              <w:spacing w:after="0" w:line="240" w:lineRule="auto"/>
              <w:jc w:val="both"/>
              <w:rPr>
                <w:rFonts w:ascii="Times New Roman" w:hAnsi="Times New Roman" w:cs="Times New Roman"/>
                <w:color w:val="000000" w:themeColor="text1"/>
                <w:sz w:val="28"/>
                <w:szCs w:val="28"/>
              </w:rPr>
            </w:pPr>
            <w:r w:rsidRPr="00A01A59">
              <w:rPr>
                <w:rFonts w:ascii="Times New Roman" w:hAnsi="Times New Roman" w:cs="Times New Roman"/>
                <w:color w:val="000000" w:themeColor="text1"/>
                <w:sz w:val="28"/>
                <w:szCs w:val="28"/>
              </w:rPr>
              <w:t xml:space="preserve">Передумовами вивчення навчальної дисципліни є базові знання з </w:t>
            </w:r>
            <w:r>
              <w:rPr>
                <w:rFonts w:ascii="Times New Roman" w:hAnsi="Times New Roman" w:cs="Times New Roman"/>
                <w:color w:val="000000" w:themeColor="text1"/>
                <w:sz w:val="28"/>
                <w:szCs w:val="28"/>
              </w:rPr>
              <w:t xml:space="preserve">кримінального та </w:t>
            </w:r>
            <w:r w:rsidR="008920FD">
              <w:rPr>
                <w:rFonts w:ascii="Times New Roman" w:hAnsi="Times New Roman" w:cs="Times New Roman"/>
                <w:color w:val="000000" w:themeColor="text1"/>
                <w:sz w:val="28"/>
                <w:szCs w:val="28"/>
              </w:rPr>
              <w:t>кримінального процесуального</w:t>
            </w:r>
            <w:r>
              <w:rPr>
                <w:rFonts w:ascii="Times New Roman" w:hAnsi="Times New Roman" w:cs="Times New Roman"/>
                <w:color w:val="000000" w:themeColor="text1"/>
                <w:sz w:val="28"/>
                <w:szCs w:val="28"/>
              </w:rPr>
              <w:t xml:space="preserve"> права України</w:t>
            </w:r>
          </w:p>
        </w:tc>
      </w:tr>
      <w:tr w:rsidR="002A2B81" w:rsidRPr="00F253C4" w14:paraId="2454F46E" w14:textId="77777777" w:rsidTr="00E962BC">
        <w:tc>
          <w:tcPr>
            <w:tcW w:w="5033" w:type="dxa"/>
          </w:tcPr>
          <w:p w14:paraId="63F86B9F" w14:textId="77777777" w:rsidR="002A2B81" w:rsidRPr="00F253C4" w:rsidRDefault="002A2B8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Кафедра, яка забезпечує викладання дисципліни</w:t>
            </w:r>
          </w:p>
        </w:tc>
        <w:tc>
          <w:tcPr>
            <w:tcW w:w="4312" w:type="dxa"/>
          </w:tcPr>
          <w:p w14:paraId="4C45943E" w14:textId="77777777" w:rsidR="002A2B81" w:rsidRPr="00F253C4" w:rsidRDefault="002A2B8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 xml:space="preserve">Кафедра </w:t>
            </w:r>
            <w:r>
              <w:rPr>
                <w:rFonts w:ascii="Times New Roman" w:hAnsi="Times New Roman" w:cs="Times New Roman"/>
                <w:sz w:val="28"/>
                <w:szCs w:val="28"/>
              </w:rPr>
              <w:t>кримінального права та правоохоронної діяльності</w:t>
            </w:r>
          </w:p>
        </w:tc>
      </w:tr>
      <w:tr w:rsidR="002A2B81" w:rsidRPr="00F253C4" w14:paraId="71472231" w14:textId="77777777" w:rsidTr="00E962BC">
        <w:tc>
          <w:tcPr>
            <w:tcW w:w="5033" w:type="dxa"/>
          </w:tcPr>
          <w:p w14:paraId="6A31D4A2" w14:textId="77777777" w:rsidR="002A2B81" w:rsidRPr="00F253C4" w:rsidRDefault="002A2B8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Інформаційне забезпечення</w:t>
            </w:r>
          </w:p>
        </w:tc>
        <w:tc>
          <w:tcPr>
            <w:tcW w:w="4312" w:type="dxa"/>
          </w:tcPr>
          <w:p w14:paraId="14B73F4B" w14:textId="77777777" w:rsidR="002A2B81" w:rsidRPr="00651508" w:rsidRDefault="002A2B81" w:rsidP="00E962BC">
            <w:pPr>
              <w:spacing w:after="0" w:line="240" w:lineRule="auto"/>
              <w:jc w:val="both"/>
              <w:rPr>
                <w:rFonts w:ascii="Times New Roman" w:hAnsi="Times New Roman" w:cs="Times New Roman"/>
                <w:sz w:val="28"/>
                <w:szCs w:val="28"/>
              </w:rPr>
            </w:pPr>
            <w:r w:rsidRPr="00651508">
              <w:rPr>
                <w:rFonts w:ascii="Times New Roman" w:hAnsi="Times New Roman" w:cs="Times New Roman"/>
                <w:sz w:val="28"/>
                <w:szCs w:val="28"/>
              </w:rPr>
              <w:t>Екран, мультимедійний проектор BENQ MX506, Ноутбук</w:t>
            </w:r>
          </w:p>
          <w:p w14:paraId="5503DE10" w14:textId="77777777" w:rsidR="002A2B81" w:rsidRPr="00651508" w:rsidRDefault="002A2B81" w:rsidP="00E962BC">
            <w:pPr>
              <w:spacing w:after="0" w:line="240" w:lineRule="auto"/>
              <w:jc w:val="both"/>
              <w:rPr>
                <w:rFonts w:ascii="Times New Roman" w:hAnsi="Times New Roman" w:cs="Times New Roman"/>
                <w:sz w:val="28"/>
                <w:szCs w:val="28"/>
              </w:rPr>
            </w:pPr>
            <w:proofErr w:type="spellStart"/>
            <w:r w:rsidRPr="00651508">
              <w:rPr>
                <w:rFonts w:ascii="Times New Roman" w:hAnsi="Times New Roman" w:cs="Times New Roman"/>
                <w:sz w:val="28"/>
                <w:szCs w:val="28"/>
              </w:rPr>
              <w:t>Lenovo</w:t>
            </w:r>
            <w:proofErr w:type="spellEnd"/>
            <w:r w:rsidRPr="00651508">
              <w:rPr>
                <w:rFonts w:ascii="Times New Roman" w:hAnsi="Times New Roman" w:cs="Times New Roman"/>
                <w:sz w:val="28"/>
                <w:szCs w:val="28"/>
              </w:rPr>
              <w:t xml:space="preserve"> V15 ADA PF2DJ25A. Засоби онлайн навчання: Система</w:t>
            </w:r>
          </w:p>
          <w:p w14:paraId="106AE009" w14:textId="77777777" w:rsidR="002A2B81" w:rsidRPr="00651508" w:rsidRDefault="002A2B81" w:rsidP="00E962BC">
            <w:pPr>
              <w:spacing w:after="0" w:line="240" w:lineRule="auto"/>
              <w:jc w:val="both"/>
              <w:rPr>
                <w:rFonts w:ascii="Times New Roman" w:hAnsi="Times New Roman" w:cs="Times New Roman"/>
                <w:sz w:val="28"/>
                <w:szCs w:val="28"/>
              </w:rPr>
            </w:pPr>
            <w:r w:rsidRPr="00651508">
              <w:rPr>
                <w:rFonts w:ascii="Times New Roman" w:hAnsi="Times New Roman" w:cs="Times New Roman"/>
                <w:sz w:val="28"/>
                <w:szCs w:val="28"/>
              </w:rPr>
              <w:t xml:space="preserve">електронного навчання </w:t>
            </w:r>
            <w:proofErr w:type="spellStart"/>
            <w:r w:rsidRPr="00651508">
              <w:rPr>
                <w:rFonts w:ascii="Times New Roman" w:hAnsi="Times New Roman" w:cs="Times New Roman"/>
                <w:sz w:val="28"/>
                <w:szCs w:val="28"/>
              </w:rPr>
              <w:t>Moodle</w:t>
            </w:r>
            <w:proofErr w:type="spellEnd"/>
            <w:r w:rsidRPr="00651508">
              <w:rPr>
                <w:rFonts w:ascii="Times New Roman" w:hAnsi="Times New Roman" w:cs="Times New Roman"/>
                <w:sz w:val="28"/>
                <w:szCs w:val="28"/>
              </w:rPr>
              <w:t>, https://e-learn.uzhnu.edu.ua/,</w:t>
            </w:r>
          </w:p>
          <w:p w14:paraId="6F217309" w14:textId="77777777" w:rsidR="002A2B81" w:rsidRPr="00F253C4" w:rsidRDefault="002A2B81" w:rsidP="00E962BC">
            <w:pPr>
              <w:spacing w:after="0" w:line="240" w:lineRule="auto"/>
              <w:jc w:val="both"/>
              <w:rPr>
                <w:rFonts w:ascii="Times New Roman" w:hAnsi="Times New Roman" w:cs="Times New Roman"/>
                <w:sz w:val="28"/>
                <w:szCs w:val="28"/>
              </w:rPr>
            </w:pPr>
            <w:r w:rsidRPr="00651508">
              <w:rPr>
                <w:rFonts w:ascii="Times New Roman" w:hAnsi="Times New Roman" w:cs="Times New Roman"/>
                <w:sz w:val="28"/>
                <w:szCs w:val="28"/>
              </w:rPr>
              <w:t xml:space="preserve">електронний </w:t>
            </w:r>
            <w:proofErr w:type="spellStart"/>
            <w:r w:rsidRPr="00651508">
              <w:rPr>
                <w:rFonts w:ascii="Times New Roman" w:hAnsi="Times New Roman" w:cs="Times New Roman"/>
                <w:sz w:val="28"/>
                <w:szCs w:val="28"/>
              </w:rPr>
              <w:t>репозитарій</w:t>
            </w:r>
            <w:proofErr w:type="spellEnd"/>
            <w:r w:rsidRPr="00651508">
              <w:rPr>
                <w:rFonts w:ascii="Times New Roman" w:hAnsi="Times New Roman" w:cs="Times New Roman"/>
                <w:sz w:val="28"/>
                <w:szCs w:val="28"/>
              </w:rPr>
              <w:t xml:space="preserve"> ДВНЗ «УжНУ»</w:t>
            </w:r>
          </w:p>
        </w:tc>
      </w:tr>
      <w:tr w:rsidR="002A2B81" w:rsidRPr="00F253C4" w14:paraId="36154E48" w14:textId="77777777" w:rsidTr="00E962BC">
        <w:tc>
          <w:tcPr>
            <w:tcW w:w="5033" w:type="dxa"/>
          </w:tcPr>
          <w:p w14:paraId="50F7B0CE" w14:textId="77777777" w:rsidR="002A2B81" w:rsidRPr="00F253C4" w:rsidRDefault="002A2B8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lastRenderedPageBreak/>
              <w:t>Форма проведення занять</w:t>
            </w:r>
          </w:p>
        </w:tc>
        <w:tc>
          <w:tcPr>
            <w:tcW w:w="4312" w:type="dxa"/>
          </w:tcPr>
          <w:p w14:paraId="4946A42E" w14:textId="77777777" w:rsidR="002A2B81" w:rsidRPr="00F253C4" w:rsidRDefault="002A2B8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Лекції, практичні заняття</w:t>
            </w:r>
          </w:p>
        </w:tc>
      </w:tr>
      <w:tr w:rsidR="002A2B81" w:rsidRPr="00F253C4" w14:paraId="774F24CB" w14:textId="77777777" w:rsidTr="00E962BC">
        <w:tc>
          <w:tcPr>
            <w:tcW w:w="5033" w:type="dxa"/>
          </w:tcPr>
          <w:p w14:paraId="6A68E444" w14:textId="77777777" w:rsidR="002A2B81" w:rsidRPr="00F253C4" w:rsidRDefault="002A2B8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Форма семестрового контролю</w:t>
            </w:r>
          </w:p>
        </w:tc>
        <w:tc>
          <w:tcPr>
            <w:tcW w:w="4312" w:type="dxa"/>
          </w:tcPr>
          <w:p w14:paraId="5509E2D0" w14:textId="77777777" w:rsidR="002A2B81" w:rsidRPr="00F253C4" w:rsidRDefault="002A2B81" w:rsidP="00E962BC">
            <w:pPr>
              <w:spacing w:after="0" w:line="240" w:lineRule="auto"/>
              <w:jc w:val="both"/>
              <w:rPr>
                <w:rFonts w:ascii="Times New Roman" w:hAnsi="Times New Roman" w:cs="Times New Roman"/>
                <w:sz w:val="28"/>
                <w:szCs w:val="28"/>
              </w:rPr>
            </w:pPr>
            <w:r w:rsidRPr="00457B21">
              <w:rPr>
                <w:rFonts w:ascii="Times New Roman" w:hAnsi="Times New Roman" w:cs="Times New Roman"/>
                <w:color w:val="000000" w:themeColor="text1"/>
                <w:sz w:val="28"/>
                <w:szCs w:val="28"/>
              </w:rPr>
              <w:t>залік</w:t>
            </w:r>
          </w:p>
        </w:tc>
      </w:tr>
    </w:tbl>
    <w:p w14:paraId="32437AC8" w14:textId="77777777" w:rsidR="002A2B81" w:rsidRPr="00F253C4" w:rsidRDefault="002A2B81" w:rsidP="00B26FC0">
      <w:pPr>
        <w:spacing w:after="0" w:line="240" w:lineRule="auto"/>
        <w:ind w:firstLine="567"/>
        <w:jc w:val="both"/>
        <w:rPr>
          <w:rFonts w:ascii="Times New Roman" w:eastAsia="Calibri" w:hAnsi="Times New Roman" w:cs="Times New Roman"/>
          <w:sz w:val="28"/>
          <w:szCs w:val="28"/>
          <w:lang w:eastAsia="en-US"/>
        </w:rPr>
      </w:pPr>
    </w:p>
    <w:p w14:paraId="61CA0805" w14:textId="3704219F" w:rsidR="002A2B81" w:rsidRPr="002B1E64" w:rsidRDefault="002A2B81" w:rsidP="00B26FC0">
      <w:pPr>
        <w:spacing w:after="0" w:line="240" w:lineRule="auto"/>
        <w:ind w:firstLine="567"/>
        <w:jc w:val="both"/>
        <w:rPr>
          <w:rFonts w:ascii="Times New Roman" w:eastAsia="Calibri" w:hAnsi="Times New Roman" w:cs="Times New Roman"/>
          <w:sz w:val="28"/>
          <w:szCs w:val="28"/>
          <w:lang w:eastAsia="en-US"/>
        </w:rPr>
      </w:pPr>
      <w:r w:rsidRPr="002B1E64">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sidRPr="002B1E64">
        <w:rPr>
          <w:rFonts w:ascii="Times New Roman" w:eastAsia="Calibri" w:hAnsi="Times New Roman" w:cs="Times New Roman"/>
          <w:sz w:val="28"/>
          <w:szCs w:val="28"/>
          <w:lang w:eastAsia="en-US"/>
        </w:rPr>
        <w:t xml:space="preserve"> </w:t>
      </w:r>
      <w:r w:rsidRPr="002A2B81">
        <w:rPr>
          <w:rFonts w:ascii="Times New Roman" w:eastAsia="Calibri" w:hAnsi="Times New Roman" w:cs="Times New Roman"/>
          <w:sz w:val="28"/>
          <w:szCs w:val="28"/>
          <w:lang w:eastAsia="en-US"/>
        </w:rPr>
        <w:t xml:space="preserve">здобувачі вищої освіти повинні </w:t>
      </w:r>
      <w:r>
        <w:rPr>
          <w:rFonts w:ascii="Times New Roman" w:eastAsia="Calibri" w:hAnsi="Times New Roman" w:cs="Times New Roman"/>
          <w:sz w:val="28"/>
          <w:szCs w:val="28"/>
          <w:lang w:eastAsia="en-US"/>
        </w:rPr>
        <w:t xml:space="preserve">вміти </w:t>
      </w:r>
      <w:r w:rsidR="00DD5CF0">
        <w:rPr>
          <w:rFonts w:ascii="Times New Roman" w:eastAsia="Calibri" w:hAnsi="Times New Roman" w:cs="Times New Roman"/>
          <w:sz w:val="28"/>
          <w:szCs w:val="28"/>
          <w:lang w:eastAsia="en-US"/>
        </w:rPr>
        <w:t>а</w:t>
      </w:r>
      <w:r w:rsidR="00DD5CF0" w:rsidRPr="00DD5CF0">
        <w:rPr>
          <w:rFonts w:ascii="Times New Roman" w:eastAsia="Calibri" w:hAnsi="Times New Roman" w:cs="Times New Roman"/>
          <w:sz w:val="28"/>
          <w:szCs w:val="28"/>
          <w:lang w:eastAsia="en-US"/>
        </w:rPr>
        <w:t>ргументовано обґрунтовувати позицію сторони у кримінальному провадженні, оцінювати докази, опонувати іншим учасникам процесу та реалізовувати процесуальні функції в судовому засіданні</w:t>
      </w:r>
      <w:r w:rsidR="00DD5CF0">
        <w:rPr>
          <w:rFonts w:ascii="Times New Roman" w:eastAsia="Calibri" w:hAnsi="Times New Roman" w:cs="Times New Roman"/>
          <w:sz w:val="28"/>
          <w:szCs w:val="28"/>
          <w:lang w:eastAsia="en-US"/>
        </w:rPr>
        <w:t>; в</w:t>
      </w:r>
      <w:r w:rsidR="00DD5CF0" w:rsidRPr="00DD5CF0">
        <w:rPr>
          <w:rFonts w:ascii="Times New Roman" w:eastAsia="Calibri" w:hAnsi="Times New Roman" w:cs="Times New Roman"/>
          <w:sz w:val="28"/>
          <w:szCs w:val="28"/>
          <w:lang w:eastAsia="en-US"/>
        </w:rPr>
        <w:t>икористовувати актуальні знання в практичній діяльності органів досудового розслідування, прокуратури, суду та адвокатури</w:t>
      </w:r>
      <w:r w:rsidR="00DD5CF0">
        <w:rPr>
          <w:rFonts w:ascii="Times New Roman" w:eastAsia="Calibri" w:hAnsi="Times New Roman" w:cs="Times New Roman"/>
          <w:sz w:val="28"/>
          <w:szCs w:val="28"/>
          <w:lang w:eastAsia="en-US"/>
        </w:rPr>
        <w:t>; а</w:t>
      </w:r>
      <w:r w:rsidR="00DD5CF0" w:rsidRPr="00DD5CF0">
        <w:rPr>
          <w:rFonts w:ascii="Times New Roman" w:eastAsia="Calibri" w:hAnsi="Times New Roman" w:cs="Times New Roman"/>
          <w:sz w:val="28"/>
          <w:szCs w:val="28"/>
          <w:lang w:eastAsia="en-US"/>
        </w:rPr>
        <w:t>налізувати окремі інститути кримінального процесу (закінчення досудового розслідування, судов</w:t>
      </w:r>
      <w:r w:rsidR="00DD5CF0">
        <w:rPr>
          <w:rFonts w:ascii="Times New Roman" w:eastAsia="Calibri" w:hAnsi="Times New Roman" w:cs="Times New Roman"/>
          <w:sz w:val="28"/>
          <w:szCs w:val="28"/>
          <w:lang w:eastAsia="en-US"/>
        </w:rPr>
        <w:t>ий</w:t>
      </w:r>
      <w:r w:rsidR="00DD5CF0" w:rsidRPr="00DD5CF0">
        <w:rPr>
          <w:rFonts w:ascii="Times New Roman" w:eastAsia="Calibri" w:hAnsi="Times New Roman" w:cs="Times New Roman"/>
          <w:sz w:val="28"/>
          <w:szCs w:val="28"/>
          <w:lang w:eastAsia="en-US"/>
        </w:rPr>
        <w:t xml:space="preserve"> </w:t>
      </w:r>
      <w:r w:rsidR="00DD5CF0">
        <w:rPr>
          <w:rFonts w:ascii="Times New Roman" w:eastAsia="Calibri" w:hAnsi="Times New Roman" w:cs="Times New Roman"/>
          <w:sz w:val="28"/>
          <w:szCs w:val="28"/>
          <w:lang w:eastAsia="en-US"/>
        </w:rPr>
        <w:t>розгляд</w:t>
      </w:r>
      <w:r w:rsidR="00DD5CF0" w:rsidRPr="00DD5CF0">
        <w:rPr>
          <w:rFonts w:ascii="Times New Roman" w:eastAsia="Calibri" w:hAnsi="Times New Roman" w:cs="Times New Roman"/>
          <w:sz w:val="28"/>
          <w:szCs w:val="28"/>
          <w:lang w:eastAsia="en-US"/>
        </w:rPr>
        <w:t>) у різних правових системах з урахуванням стандартів Ради Європи та Європейського Союзу</w:t>
      </w:r>
      <w:r w:rsidR="00DD5CF0">
        <w:rPr>
          <w:rFonts w:ascii="Times New Roman" w:eastAsia="Calibri" w:hAnsi="Times New Roman" w:cs="Times New Roman"/>
          <w:sz w:val="28"/>
          <w:szCs w:val="28"/>
          <w:lang w:eastAsia="en-US"/>
        </w:rPr>
        <w:t>; а</w:t>
      </w:r>
      <w:r w:rsidR="00DD5CF0" w:rsidRPr="00DD5CF0">
        <w:rPr>
          <w:rFonts w:ascii="Times New Roman" w:eastAsia="Calibri" w:hAnsi="Times New Roman" w:cs="Times New Roman"/>
          <w:sz w:val="28"/>
          <w:szCs w:val="28"/>
          <w:lang w:eastAsia="en-US"/>
        </w:rPr>
        <w:t>налізувати практику застосування слідчих (розшукових) дій і заходів забезпечення кримінального провадження</w:t>
      </w:r>
      <w:r w:rsidR="00DD5CF0">
        <w:rPr>
          <w:rFonts w:ascii="Times New Roman" w:eastAsia="Calibri" w:hAnsi="Times New Roman" w:cs="Times New Roman"/>
          <w:sz w:val="28"/>
          <w:szCs w:val="28"/>
          <w:lang w:eastAsia="en-US"/>
        </w:rPr>
        <w:t>; формулювати</w:t>
      </w:r>
      <w:r w:rsidR="00DD5CF0" w:rsidRPr="00DD5CF0">
        <w:rPr>
          <w:rFonts w:ascii="Times New Roman" w:eastAsia="Calibri" w:hAnsi="Times New Roman" w:cs="Times New Roman"/>
          <w:sz w:val="28"/>
          <w:szCs w:val="28"/>
          <w:lang w:eastAsia="en-US"/>
        </w:rPr>
        <w:t xml:space="preserve"> правову позицію на всіх стадіях правозастосування: встановлення фактичних характеристик, правова кваліфікація, ухвалення та оформлення процесуального рішення</w:t>
      </w:r>
      <w:r w:rsidR="00DD5CF0">
        <w:rPr>
          <w:rFonts w:ascii="Times New Roman" w:eastAsia="Calibri" w:hAnsi="Times New Roman" w:cs="Times New Roman"/>
          <w:sz w:val="28"/>
          <w:szCs w:val="28"/>
          <w:lang w:eastAsia="en-US"/>
        </w:rPr>
        <w:t xml:space="preserve"> в</w:t>
      </w:r>
      <w:r w:rsidR="00DD5CF0" w:rsidRPr="00DD5CF0">
        <w:rPr>
          <w:rFonts w:ascii="Times New Roman" w:eastAsia="Calibri" w:hAnsi="Times New Roman" w:cs="Times New Roman"/>
          <w:sz w:val="28"/>
          <w:szCs w:val="28"/>
          <w:lang w:eastAsia="en-US"/>
        </w:rPr>
        <w:t>ирішувати практичні завдання в межах діяльності слідчого, прокурора, слідчого судді та суду</w:t>
      </w:r>
      <w:r w:rsidR="00DD5CF0">
        <w:rPr>
          <w:rFonts w:ascii="Times New Roman" w:eastAsia="Calibri" w:hAnsi="Times New Roman" w:cs="Times New Roman"/>
          <w:sz w:val="28"/>
          <w:szCs w:val="28"/>
          <w:lang w:eastAsia="en-US"/>
        </w:rPr>
        <w:t>; з</w:t>
      </w:r>
      <w:r w:rsidR="00DD5CF0" w:rsidRPr="00DD5CF0">
        <w:rPr>
          <w:rFonts w:ascii="Times New Roman" w:eastAsia="Calibri" w:hAnsi="Times New Roman" w:cs="Times New Roman"/>
          <w:sz w:val="28"/>
          <w:szCs w:val="28"/>
          <w:lang w:eastAsia="en-US"/>
        </w:rPr>
        <w:t>астосовувати комплексні знання з кримінального процесуального права при наданні правової допомоги, здійсненні розслідування, процесуального керівництва та судового контролю.</w:t>
      </w:r>
    </w:p>
    <w:p w14:paraId="1EA29EF4" w14:textId="77777777" w:rsidR="002A2B81" w:rsidRDefault="002A2B81" w:rsidP="00B26FC0">
      <w:pPr>
        <w:spacing w:after="0" w:line="240" w:lineRule="auto"/>
        <w:ind w:firstLine="567"/>
        <w:jc w:val="both"/>
        <w:rPr>
          <w:rFonts w:ascii="Times New Roman" w:eastAsia="Times New Roman" w:hAnsi="Times New Roman" w:cs="Times New Roman"/>
          <w:color w:val="000000"/>
          <w:sz w:val="28"/>
          <w:szCs w:val="28"/>
        </w:rPr>
      </w:pPr>
    </w:p>
    <w:p w14:paraId="2BD33F46" w14:textId="77777777" w:rsidR="002A2B81" w:rsidRPr="003F2F93" w:rsidRDefault="002A2B81" w:rsidP="00B26FC0">
      <w:pPr>
        <w:spacing w:after="0" w:line="240" w:lineRule="auto"/>
        <w:ind w:firstLine="567"/>
        <w:jc w:val="both"/>
        <w:rPr>
          <w:rFonts w:ascii="Times New Roman" w:hAnsi="Times New Roman" w:cs="Times New Roman"/>
          <w:sz w:val="28"/>
          <w:szCs w:val="28"/>
        </w:rPr>
      </w:pPr>
      <w:r w:rsidRPr="00F253C4">
        <w:rPr>
          <w:rFonts w:ascii="Times New Roman" w:eastAsia="Calibri" w:hAnsi="Times New Roman" w:cs="Times New Roman"/>
          <w:b/>
          <w:sz w:val="28"/>
          <w:szCs w:val="28"/>
          <w:lang w:eastAsia="en-US"/>
        </w:rPr>
        <w:t>Короткий зміст дисципліни (що буде вивчатися, перелік тем):</w:t>
      </w:r>
      <w:r>
        <w:rPr>
          <w:rFonts w:ascii="Times New Roman" w:eastAsia="Calibri" w:hAnsi="Times New Roman" w:cs="Times New Roman"/>
          <w:sz w:val="28"/>
          <w:szCs w:val="28"/>
          <w:lang w:eastAsia="en-US"/>
        </w:rPr>
        <w:t xml:space="preserve"> </w:t>
      </w:r>
      <w:r w:rsidRPr="003F2F93">
        <w:rPr>
          <w:rFonts w:ascii="Times New Roman" w:hAnsi="Times New Roman" w:cs="Times New Roman"/>
          <w:sz w:val="28"/>
          <w:szCs w:val="28"/>
        </w:rPr>
        <w:t>Правове регулювання запобігання та протидії домашньому насильству. Поняття, форми та причини домашнього насильства. Суб’єкти запобігання та протидії домашньому насильству. Спеціальні заходи щодо протидії домашньому насильству, що застосовуються уповноваженими підрозділами органів Національної поліції України. Спеціальні заходи щодо протидії домашньому насильству, що застосовуються судами. Відповідальність у сфері запобігання та протидії домашньому насильству. Алгоритм дій поліцейських щодо реагування на факти домашнього насильства</w:t>
      </w:r>
      <w:r>
        <w:rPr>
          <w:rFonts w:ascii="Times New Roman" w:hAnsi="Times New Roman" w:cs="Times New Roman"/>
          <w:sz w:val="28"/>
          <w:szCs w:val="28"/>
        </w:rPr>
        <w:t>.</w:t>
      </w:r>
    </w:p>
    <w:p w14:paraId="5FB8C923" w14:textId="622F2A28" w:rsidR="002A2B81" w:rsidRPr="00D43C75" w:rsidRDefault="002A2B81" w:rsidP="00B26FC0">
      <w:pPr>
        <w:spacing w:after="0" w:line="240" w:lineRule="auto"/>
        <w:ind w:firstLine="567"/>
        <w:jc w:val="both"/>
        <w:rPr>
          <w:rFonts w:ascii="Times New Roman" w:eastAsia="Calibri" w:hAnsi="Times New Roman" w:cs="Times New Roman"/>
          <w:sz w:val="28"/>
          <w:szCs w:val="28"/>
          <w:lang w:eastAsia="en-US"/>
        </w:rPr>
      </w:pPr>
    </w:p>
    <w:p w14:paraId="28551346" w14:textId="77777777" w:rsidR="00A732B1" w:rsidRDefault="00A732B1" w:rsidP="00A732B1">
      <w:pPr>
        <w:spacing w:after="0" w:line="240" w:lineRule="auto"/>
        <w:jc w:val="center"/>
        <w:rPr>
          <w:rFonts w:ascii="Times New Roman" w:eastAsia="Calibri" w:hAnsi="Times New Roman" w:cs="Times New Roman"/>
          <w:b/>
          <w:i/>
          <w:iCs/>
          <w:sz w:val="28"/>
          <w:szCs w:val="28"/>
          <w:lang w:eastAsia="en-US"/>
        </w:rPr>
      </w:pPr>
    </w:p>
    <w:p w14:paraId="0F2C5BCE" w14:textId="77777777" w:rsidR="00A732B1" w:rsidRDefault="00A732B1" w:rsidP="00A732B1">
      <w:pPr>
        <w:spacing w:after="0" w:line="240" w:lineRule="auto"/>
        <w:jc w:val="center"/>
        <w:rPr>
          <w:rFonts w:ascii="Times New Roman" w:eastAsia="Calibri" w:hAnsi="Times New Roman" w:cs="Times New Roman"/>
          <w:b/>
          <w:i/>
          <w:iCs/>
          <w:sz w:val="28"/>
          <w:szCs w:val="28"/>
          <w:lang w:eastAsia="en-US"/>
        </w:rPr>
      </w:pPr>
    </w:p>
    <w:p w14:paraId="41148DA0" w14:textId="77777777" w:rsidR="002A2B81" w:rsidRDefault="002A2B81" w:rsidP="002A2B81">
      <w:pPr>
        <w:spacing w:after="0" w:line="240" w:lineRule="auto"/>
        <w:jc w:val="center"/>
        <w:rPr>
          <w:rFonts w:ascii="Times New Roman" w:eastAsia="Calibri" w:hAnsi="Times New Roman" w:cs="Times New Roman"/>
          <w:b/>
          <w:sz w:val="28"/>
          <w:szCs w:val="28"/>
          <w:lang w:eastAsia="en-US"/>
        </w:rPr>
      </w:pPr>
      <w:r w:rsidRPr="008D3FAE">
        <w:rPr>
          <w:rFonts w:ascii="Times New Roman" w:eastAsia="Calibri" w:hAnsi="Times New Roman" w:cs="Times New Roman"/>
          <w:b/>
          <w:i/>
          <w:iCs/>
          <w:sz w:val="28"/>
          <w:szCs w:val="28"/>
          <w:lang w:eastAsia="en-US"/>
        </w:rPr>
        <w:t xml:space="preserve">Дисципліни для вибору здобувачами на </w:t>
      </w:r>
      <w:r>
        <w:rPr>
          <w:rFonts w:ascii="Times New Roman" w:eastAsia="Calibri" w:hAnsi="Times New Roman" w:cs="Times New Roman"/>
          <w:b/>
          <w:i/>
          <w:iCs/>
          <w:sz w:val="28"/>
          <w:szCs w:val="28"/>
          <w:lang w:eastAsia="en-US"/>
        </w:rPr>
        <w:t>четвертий</w:t>
      </w:r>
      <w:r w:rsidRPr="008D3FAE">
        <w:rPr>
          <w:rFonts w:ascii="Times New Roman" w:eastAsia="Calibri" w:hAnsi="Times New Roman" w:cs="Times New Roman"/>
          <w:b/>
          <w:i/>
          <w:iCs/>
          <w:sz w:val="28"/>
          <w:szCs w:val="28"/>
          <w:lang w:eastAsia="en-US"/>
        </w:rPr>
        <w:t xml:space="preserve"> рік навчання</w:t>
      </w:r>
    </w:p>
    <w:p w14:paraId="7EACB677" w14:textId="6EA9B7F4" w:rsidR="00A732B1" w:rsidRDefault="002A2B81" w:rsidP="00A732B1">
      <w:pPr>
        <w:spacing w:after="0" w:line="240" w:lineRule="auto"/>
        <w:jc w:val="center"/>
        <w:rPr>
          <w:rFonts w:ascii="Times New Roman" w:eastAsia="Calibri" w:hAnsi="Times New Roman" w:cs="Times New Roman"/>
          <w:b/>
          <w:i/>
          <w:iCs/>
          <w:sz w:val="28"/>
          <w:szCs w:val="28"/>
          <w:lang w:eastAsia="en-US"/>
        </w:rPr>
      </w:pPr>
      <w:r>
        <w:rPr>
          <w:rFonts w:ascii="Times New Roman" w:eastAsia="Calibri" w:hAnsi="Times New Roman" w:cs="Times New Roman"/>
          <w:b/>
          <w:i/>
          <w:iCs/>
          <w:sz w:val="28"/>
          <w:szCs w:val="28"/>
          <w:lang w:eastAsia="en-US"/>
        </w:rPr>
        <w:t>7 семестр</w:t>
      </w:r>
    </w:p>
    <w:p w14:paraId="58F0ECA5" w14:textId="77777777" w:rsidR="00A732B1" w:rsidRDefault="00A732B1" w:rsidP="00A732B1">
      <w:pPr>
        <w:spacing w:after="0" w:line="240" w:lineRule="auto"/>
        <w:jc w:val="center"/>
        <w:rPr>
          <w:rFonts w:ascii="Times New Roman" w:eastAsia="Calibri" w:hAnsi="Times New Roman" w:cs="Times New Roman"/>
          <w:b/>
          <w:i/>
          <w:iCs/>
          <w:sz w:val="28"/>
          <w:szCs w:val="28"/>
          <w:lang w:eastAsia="en-US"/>
        </w:rPr>
      </w:pPr>
    </w:p>
    <w:tbl>
      <w:tblPr>
        <w:tblStyle w:val="1"/>
        <w:tblW w:w="0" w:type="auto"/>
        <w:tblLook w:val="04A0" w:firstRow="1" w:lastRow="0" w:firstColumn="1" w:lastColumn="0" w:noHBand="0" w:noVBand="1"/>
      </w:tblPr>
      <w:tblGrid>
        <w:gridCol w:w="5033"/>
        <w:gridCol w:w="4312"/>
      </w:tblGrid>
      <w:tr w:rsidR="001F4FC7" w:rsidRPr="00F253C4" w14:paraId="02CF51C3" w14:textId="77777777" w:rsidTr="002B1F32">
        <w:tc>
          <w:tcPr>
            <w:tcW w:w="5033" w:type="dxa"/>
          </w:tcPr>
          <w:p w14:paraId="03ED6E91" w14:textId="77777777" w:rsidR="001F4FC7" w:rsidRPr="00F253C4" w:rsidRDefault="001F4FC7" w:rsidP="002B1F32">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Назва дисципліни</w:t>
            </w:r>
          </w:p>
        </w:tc>
        <w:tc>
          <w:tcPr>
            <w:tcW w:w="4312" w:type="dxa"/>
          </w:tcPr>
          <w:p w14:paraId="46B7589D" w14:textId="15580889" w:rsidR="001F4FC7" w:rsidRPr="00F253C4" w:rsidRDefault="004F15A3" w:rsidP="002B1F3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Докази і доказування </w:t>
            </w:r>
            <w:r w:rsidR="003876EC">
              <w:rPr>
                <w:rFonts w:ascii="Times New Roman" w:hAnsi="Times New Roman" w:cs="Times New Roman"/>
                <w:sz w:val="28"/>
                <w:szCs w:val="28"/>
              </w:rPr>
              <w:t>у</w:t>
            </w:r>
            <w:r>
              <w:rPr>
                <w:rFonts w:ascii="Times New Roman" w:hAnsi="Times New Roman" w:cs="Times New Roman"/>
                <w:sz w:val="28"/>
                <w:szCs w:val="28"/>
              </w:rPr>
              <w:t xml:space="preserve"> кримінальному провадженні</w:t>
            </w:r>
          </w:p>
        </w:tc>
      </w:tr>
      <w:tr w:rsidR="001F4FC7" w:rsidRPr="00F253C4" w14:paraId="68F74BB7" w14:textId="77777777" w:rsidTr="002B1F32">
        <w:tc>
          <w:tcPr>
            <w:tcW w:w="5033" w:type="dxa"/>
          </w:tcPr>
          <w:p w14:paraId="66804755" w14:textId="77777777" w:rsidR="001F4FC7" w:rsidRPr="00F253C4" w:rsidRDefault="001F4FC7" w:rsidP="002B1F32">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Рівень вищої освіти</w:t>
            </w:r>
          </w:p>
        </w:tc>
        <w:tc>
          <w:tcPr>
            <w:tcW w:w="4312" w:type="dxa"/>
          </w:tcPr>
          <w:p w14:paraId="623D6923" w14:textId="77777777" w:rsidR="001F4FC7" w:rsidRPr="00F253C4" w:rsidRDefault="001F4FC7" w:rsidP="002B1F32">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перший (бакалаврський)</w:t>
            </w:r>
          </w:p>
        </w:tc>
      </w:tr>
      <w:tr w:rsidR="001F4FC7" w:rsidRPr="00F253C4" w14:paraId="5E7995D8" w14:textId="77777777" w:rsidTr="002B1F32">
        <w:tc>
          <w:tcPr>
            <w:tcW w:w="5033" w:type="dxa"/>
          </w:tcPr>
          <w:p w14:paraId="722089D0" w14:textId="77777777" w:rsidR="001F4FC7" w:rsidRPr="00F253C4" w:rsidRDefault="001F4FC7" w:rsidP="002B1F32">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Курс (рік) навчання</w:t>
            </w:r>
          </w:p>
        </w:tc>
        <w:tc>
          <w:tcPr>
            <w:tcW w:w="4312" w:type="dxa"/>
          </w:tcPr>
          <w:p w14:paraId="6553E4B3" w14:textId="77777777" w:rsidR="001F4FC7" w:rsidRPr="00F253C4" w:rsidRDefault="001F4FC7" w:rsidP="002B1F3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tc>
      </w:tr>
      <w:tr w:rsidR="001F4FC7" w:rsidRPr="00F253C4" w14:paraId="55ABE8C9" w14:textId="77777777" w:rsidTr="002B1F32">
        <w:tc>
          <w:tcPr>
            <w:tcW w:w="5033" w:type="dxa"/>
          </w:tcPr>
          <w:p w14:paraId="7976721B" w14:textId="77777777" w:rsidR="001F4FC7" w:rsidRPr="00F253C4" w:rsidRDefault="001F4FC7" w:rsidP="002B1F32">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Семестр</w:t>
            </w:r>
          </w:p>
        </w:tc>
        <w:tc>
          <w:tcPr>
            <w:tcW w:w="4312" w:type="dxa"/>
          </w:tcPr>
          <w:p w14:paraId="50047290" w14:textId="061F963E" w:rsidR="001F4FC7" w:rsidRPr="00F253C4" w:rsidRDefault="002A2B81" w:rsidP="002B1F3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p>
        </w:tc>
      </w:tr>
      <w:tr w:rsidR="001F4FC7" w:rsidRPr="00F253C4" w14:paraId="1BB97961" w14:textId="77777777" w:rsidTr="002B1F32">
        <w:tc>
          <w:tcPr>
            <w:tcW w:w="5033" w:type="dxa"/>
          </w:tcPr>
          <w:p w14:paraId="3F0E4521" w14:textId="77777777" w:rsidR="001F4FC7" w:rsidRPr="00F253C4" w:rsidRDefault="001F4FC7" w:rsidP="002B1F32">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Обсяг дисципліни у кредитах</w:t>
            </w:r>
          </w:p>
        </w:tc>
        <w:tc>
          <w:tcPr>
            <w:tcW w:w="4312" w:type="dxa"/>
          </w:tcPr>
          <w:p w14:paraId="217EE239" w14:textId="74AD614F" w:rsidR="001F4FC7" w:rsidRPr="00F253C4" w:rsidRDefault="002E4C98" w:rsidP="002B1F3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1F4FC7" w:rsidRPr="00F253C4">
              <w:rPr>
                <w:rFonts w:ascii="Times New Roman" w:hAnsi="Times New Roman" w:cs="Times New Roman"/>
                <w:sz w:val="28"/>
                <w:szCs w:val="28"/>
              </w:rPr>
              <w:t xml:space="preserve"> кредити</w:t>
            </w:r>
          </w:p>
        </w:tc>
      </w:tr>
      <w:tr w:rsidR="001F4FC7" w:rsidRPr="00F253C4" w14:paraId="457C7658" w14:textId="77777777" w:rsidTr="002B1F32">
        <w:tc>
          <w:tcPr>
            <w:tcW w:w="5033" w:type="dxa"/>
          </w:tcPr>
          <w:p w14:paraId="35723B75" w14:textId="77777777" w:rsidR="001F4FC7" w:rsidRPr="00F253C4" w:rsidRDefault="001F4FC7" w:rsidP="002B1F32">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Мова викладання</w:t>
            </w:r>
          </w:p>
        </w:tc>
        <w:tc>
          <w:tcPr>
            <w:tcW w:w="4312" w:type="dxa"/>
          </w:tcPr>
          <w:p w14:paraId="7A5FBA56" w14:textId="77777777" w:rsidR="001F4FC7" w:rsidRPr="00F253C4" w:rsidRDefault="001F4FC7" w:rsidP="002B1F32">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Українська</w:t>
            </w:r>
          </w:p>
        </w:tc>
      </w:tr>
      <w:tr w:rsidR="002A2B81" w:rsidRPr="00F253C4" w14:paraId="282CC327" w14:textId="77777777" w:rsidTr="002B1F32">
        <w:tc>
          <w:tcPr>
            <w:tcW w:w="5033" w:type="dxa"/>
          </w:tcPr>
          <w:p w14:paraId="52D4E69C" w14:textId="77777777" w:rsidR="002A2B81" w:rsidRPr="00F253C4" w:rsidRDefault="002A2B81" w:rsidP="002A2B81">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Передумови для вивчення дисципліни</w:t>
            </w:r>
          </w:p>
        </w:tc>
        <w:tc>
          <w:tcPr>
            <w:tcW w:w="4312" w:type="dxa"/>
          </w:tcPr>
          <w:p w14:paraId="4C9FC3F1" w14:textId="184005F2" w:rsidR="002A2B81" w:rsidRPr="00F253C4" w:rsidRDefault="002A2B81" w:rsidP="002A2B81">
            <w:pPr>
              <w:spacing w:after="0" w:line="240" w:lineRule="auto"/>
              <w:jc w:val="both"/>
              <w:rPr>
                <w:rFonts w:ascii="Times New Roman" w:hAnsi="Times New Roman" w:cs="Times New Roman"/>
                <w:sz w:val="28"/>
                <w:szCs w:val="28"/>
              </w:rPr>
            </w:pPr>
            <w:r w:rsidRPr="00A01A59">
              <w:rPr>
                <w:rFonts w:ascii="Times New Roman" w:hAnsi="Times New Roman" w:cs="Times New Roman"/>
                <w:color w:val="000000" w:themeColor="text1"/>
                <w:sz w:val="28"/>
                <w:szCs w:val="28"/>
              </w:rPr>
              <w:t xml:space="preserve">Передумовами вивчення навчальної дисципліни є базові </w:t>
            </w:r>
            <w:r w:rsidRPr="00A01A59">
              <w:rPr>
                <w:rFonts w:ascii="Times New Roman" w:hAnsi="Times New Roman" w:cs="Times New Roman"/>
                <w:color w:val="000000" w:themeColor="text1"/>
                <w:sz w:val="28"/>
                <w:szCs w:val="28"/>
              </w:rPr>
              <w:lastRenderedPageBreak/>
              <w:t xml:space="preserve">знання з </w:t>
            </w:r>
            <w:r>
              <w:rPr>
                <w:rFonts w:ascii="Times New Roman" w:hAnsi="Times New Roman" w:cs="Times New Roman"/>
                <w:color w:val="000000" w:themeColor="text1"/>
                <w:sz w:val="28"/>
                <w:szCs w:val="28"/>
              </w:rPr>
              <w:t>кримінального процесуального права України</w:t>
            </w:r>
          </w:p>
        </w:tc>
      </w:tr>
      <w:tr w:rsidR="002A2B81" w:rsidRPr="00F253C4" w14:paraId="7E006523" w14:textId="77777777" w:rsidTr="002B1F32">
        <w:tc>
          <w:tcPr>
            <w:tcW w:w="5033" w:type="dxa"/>
          </w:tcPr>
          <w:p w14:paraId="58477766" w14:textId="77777777" w:rsidR="002A2B81" w:rsidRPr="00F253C4" w:rsidRDefault="002A2B81" w:rsidP="002A2B81">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lastRenderedPageBreak/>
              <w:t>Кафедра, яка забезпечує викладання дисципліни</w:t>
            </w:r>
          </w:p>
        </w:tc>
        <w:tc>
          <w:tcPr>
            <w:tcW w:w="4312" w:type="dxa"/>
          </w:tcPr>
          <w:p w14:paraId="48BC61CA" w14:textId="3C0C7232" w:rsidR="002A2B81" w:rsidRPr="00F253C4" w:rsidRDefault="002A2B81" w:rsidP="002A2B81">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 xml:space="preserve">Кафедра </w:t>
            </w:r>
            <w:r>
              <w:rPr>
                <w:rFonts w:ascii="Times New Roman" w:hAnsi="Times New Roman" w:cs="Times New Roman"/>
                <w:sz w:val="28"/>
                <w:szCs w:val="28"/>
              </w:rPr>
              <w:t>кримінального права та правоохоронної діяльності</w:t>
            </w:r>
          </w:p>
        </w:tc>
      </w:tr>
      <w:tr w:rsidR="002A2B81" w:rsidRPr="00F253C4" w14:paraId="4BB2B8CA" w14:textId="77777777" w:rsidTr="002B1F32">
        <w:tc>
          <w:tcPr>
            <w:tcW w:w="5033" w:type="dxa"/>
          </w:tcPr>
          <w:p w14:paraId="7034D8FD" w14:textId="77777777" w:rsidR="002A2B81" w:rsidRPr="00F253C4" w:rsidRDefault="002A2B81" w:rsidP="002A2B81">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Інформаційне забезпечення</w:t>
            </w:r>
          </w:p>
        </w:tc>
        <w:tc>
          <w:tcPr>
            <w:tcW w:w="4312" w:type="dxa"/>
          </w:tcPr>
          <w:p w14:paraId="7AD469D5" w14:textId="77777777" w:rsidR="002A2B81" w:rsidRPr="00651508" w:rsidRDefault="002A2B81" w:rsidP="002A2B81">
            <w:pPr>
              <w:spacing w:after="0" w:line="240" w:lineRule="auto"/>
              <w:jc w:val="both"/>
              <w:rPr>
                <w:rFonts w:ascii="Times New Roman" w:hAnsi="Times New Roman" w:cs="Times New Roman"/>
                <w:sz w:val="28"/>
                <w:szCs w:val="28"/>
              </w:rPr>
            </w:pPr>
            <w:r w:rsidRPr="00651508">
              <w:rPr>
                <w:rFonts w:ascii="Times New Roman" w:hAnsi="Times New Roman" w:cs="Times New Roman"/>
                <w:sz w:val="28"/>
                <w:szCs w:val="28"/>
              </w:rPr>
              <w:t>Екран, мультимедійний проектор BENQ MX506, Ноутбук</w:t>
            </w:r>
          </w:p>
          <w:p w14:paraId="41ECFCA7" w14:textId="77777777" w:rsidR="002A2B81" w:rsidRPr="00651508" w:rsidRDefault="002A2B81" w:rsidP="002A2B81">
            <w:pPr>
              <w:spacing w:after="0" w:line="240" w:lineRule="auto"/>
              <w:jc w:val="both"/>
              <w:rPr>
                <w:rFonts w:ascii="Times New Roman" w:hAnsi="Times New Roman" w:cs="Times New Roman"/>
                <w:sz w:val="28"/>
                <w:szCs w:val="28"/>
              </w:rPr>
            </w:pPr>
            <w:proofErr w:type="spellStart"/>
            <w:r w:rsidRPr="00651508">
              <w:rPr>
                <w:rFonts w:ascii="Times New Roman" w:hAnsi="Times New Roman" w:cs="Times New Roman"/>
                <w:sz w:val="28"/>
                <w:szCs w:val="28"/>
              </w:rPr>
              <w:t>Lenovo</w:t>
            </w:r>
            <w:proofErr w:type="spellEnd"/>
            <w:r w:rsidRPr="00651508">
              <w:rPr>
                <w:rFonts w:ascii="Times New Roman" w:hAnsi="Times New Roman" w:cs="Times New Roman"/>
                <w:sz w:val="28"/>
                <w:szCs w:val="28"/>
              </w:rPr>
              <w:t xml:space="preserve"> V15 ADA PF2DJ25A. Засоби онлайн навчання: Система</w:t>
            </w:r>
          </w:p>
          <w:p w14:paraId="3BA55847" w14:textId="77777777" w:rsidR="002A2B81" w:rsidRPr="00651508" w:rsidRDefault="002A2B81" w:rsidP="002A2B81">
            <w:pPr>
              <w:spacing w:after="0" w:line="240" w:lineRule="auto"/>
              <w:jc w:val="both"/>
              <w:rPr>
                <w:rFonts w:ascii="Times New Roman" w:hAnsi="Times New Roman" w:cs="Times New Roman"/>
                <w:sz w:val="28"/>
                <w:szCs w:val="28"/>
              </w:rPr>
            </w:pPr>
            <w:r w:rsidRPr="00651508">
              <w:rPr>
                <w:rFonts w:ascii="Times New Roman" w:hAnsi="Times New Roman" w:cs="Times New Roman"/>
                <w:sz w:val="28"/>
                <w:szCs w:val="28"/>
              </w:rPr>
              <w:t xml:space="preserve">електронного навчання </w:t>
            </w:r>
            <w:proofErr w:type="spellStart"/>
            <w:r w:rsidRPr="00651508">
              <w:rPr>
                <w:rFonts w:ascii="Times New Roman" w:hAnsi="Times New Roman" w:cs="Times New Roman"/>
                <w:sz w:val="28"/>
                <w:szCs w:val="28"/>
              </w:rPr>
              <w:t>Moodle</w:t>
            </w:r>
            <w:proofErr w:type="spellEnd"/>
            <w:r w:rsidRPr="00651508">
              <w:rPr>
                <w:rFonts w:ascii="Times New Roman" w:hAnsi="Times New Roman" w:cs="Times New Roman"/>
                <w:sz w:val="28"/>
                <w:szCs w:val="28"/>
              </w:rPr>
              <w:t>, https://e-learn.uzhnu.edu.ua/,</w:t>
            </w:r>
          </w:p>
          <w:p w14:paraId="367543B1" w14:textId="51386BD1" w:rsidR="002A2B81" w:rsidRPr="00F253C4" w:rsidRDefault="002A2B81" w:rsidP="002A2B81">
            <w:pPr>
              <w:spacing w:after="0" w:line="240" w:lineRule="auto"/>
              <w:jc w:val="both"/>
              <w:rPr>
                <w:rFonts w:ascii="Times New Roman" w:hAnsi="Times New Roman" w:cs="Times New Roman"/>
                <w:sz w:val="28"/>
                <w:szCs w:val="28"/>
              </w:rPr>
            </w:pPr>
            <w:r w:rsidRPr="00651508">
              <w:rPr>
                <w:rFonts w:ascii="Times New Roman" w:hAnsi="Times New Roman" w:cs="Times New Roman"/>
                <w:sz w:val="28"/>
                <w:szCs w:val="28"/>
              </w:rPr>
              <w:t xml:space="preserve">електронний </w:t>
            </w:r>
            <w:proofErr w:type="spellStart"/>
            <w:r w:rsidRPr="00651508">
              <w:rPr>
                <w:rFonts w:ascii="Times New Roman" w:hAnsi="Times New Roman" w:cs="Times New Roman"/>
                <w:sz w:val="28"/>
                <w:szCs w:val="28"/>
              </w:rPr>
              <w:t>репозитарій</w:t>
            </w:r>
            <w:proofErr w:type="spellEnd"/>
            <w:r w:rsidRPr="00651508">
              <w:rPr>
                <w:rFonts w:ascii="Times New Roman" w:hAnsi="Times New Roman" w:cs="Times New Roman"/>
                <w:sz w:val="28"/>
                <w:szCs w:val="28"/>
              </w:rPr>
              <w:t xml:space="preserve"> ДВНЗ «УжНУ»</w:t>
            </w:r>
          </w:p>
        </w:tc>
      </w:tr>
      <w:tr w:rsidR="002A2B81" w:rsidRPr="00F253C4" w14:paraId="5AF9D3C3" w14:textId="77777777" w:rsidTr="002B1F32">
        <w:tc>
          <w:tcPr>
            <w:tcW w:w="5033" w:type="dxa"/>
          </w:tcPr>
          <w:p w14:paraId="2267EEE8" w14:textId="77777777" w:rsidR="002A2B81" w:rsidRPr="00F253C4" w:rsidRDefault="002A2B81" w:rsidP="002A2B81">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Форма проведення занять</w:t>
            </w:r>
          </w:p>
        </w:tc>
        <w:tc>
          <w:tcPr>
            <w:tcW w:w="4312" w:type="dxa"/>
          </w:tcPr>
          <w:p w14:paraId="084505BD" w14:textId="77777777" w:rsidR="002A2B81" w:rsidRPr="00F253C4" w:rsidRDefault="002A2B81" w:rsidP="002A2B81">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Лекції, практичні заняття</w:t>
            </w:r>
          </w:p>
        </w:tc>
      </w:tr>
      <w:tr w:rsidR="002A2B81" w:rsidRPr="00F253C4" w14:paraId="2E90AE29" w14:textId="77777777" w:rsidTr="002B1F32">
        <w:tc>
          <w:tcPr>
            <w:tcW w:w="5033" w:type="dxa"/>
          </w:tcPr>
          <w:p w14:paraId="3D3DD135" w14:textId="77777777" w:rsidR="002A2B81" w:rsidRPr="00F253C4" w:rsidRDefault="002A2B81" w:rsidP="002A2B81">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Форма семестрового контролю</w:t>
            </w:r>
          </w:p>
        </w:tc>
        <w:tc>
          <w:tcPr>
            <w:tcW w:w="4312" w:type="dxa"/>
          </w:tcPr>
          <w:p w14:paraId="078FB147" w14:textId="77777777" w:rsidR="002A2B81" w:rsidRPr="00F253C4" w:rsidRDefault="002A2B81" w:rsidP="002A2B81">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залік</w:t>
            </w:r>
          </w:p>
        </w:tc>
      </w:tr>
    </w:tbl>
    <w:p w14:paraId="7F762BAA" w14:textId="77777777" w:rsidR="001F4FC7" w:rsidRPr="00F253C4" w:rsidRDefault="001F4FC7" w:rsidP="00B26FC0">
      <w:pPr>
        <w:spacing w:after="0" w:line="240" w:lineRule="auto"/>
        <w:ind w:firstLine="567"/>
        <w:jc w:val="both"/>
        <w:rPr>
          <w:rFonts w:ascii="Times New Roman" w:eastAsia="Calibri" w:hAnsi="Times New Roman" w:cs="Times New Roman"/>
          <w:sz w:val="28"/>
          <w:szCs w:val="28"/>
          <w:lang w:eastAsia="en-US"/>
        </w:rPr>
      </w:pPr>
    </w:p>
    <w:p w14:paraId="7376119D" w14:textId="77777777" w:rsidR="006C1FB9" w:rsidRPr="00F27B87" w:rsidRDefault="001F4FC7" w:rsidP="00B26FC0">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en-US"/>
        </w:rPr>
      </w:pPr>
      <w:r w:rsidRPr="006C1FB9">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sidRPr="006C1FB9">
        <w:rPr>
          <w:rFonts w:ascii="Times New Roman" w:eastAsia="Calibri" w:hAnsi="Times New Roman" w:cs="Times New Roman"/>
          <w:sz w:val="28"/>
          <w:szCs w:val="28"/>
          <w:lang w:eastAsia="en-US"/>
        </w:rPr>
        <w:t xml:space="preserve"> </w:t>
      </w:r>
      <w:r w:rsidR="006C1FB9" w:rsidRPr="00F27B87">
        <w:rPr>
          <w:rFonts w:ascii="Times New Roman" w:eastAsia="Calibri" w:hAnsi="Times New Roman" w:cs="Times New Roman"/>
          <w:sz w:val="28"/>
          <w:szCs w:val="28"/>
          <w:lang w:eastAsia="en-US"/>
        </w:rPr>
        <w:t>засвоєння теоретичних та правових основ доказування в кримінальному провадженні;</w:t>
      </w:r>
      <w:r w:rsidR="00735F9A">
        <w:rPr>
          <w:rFonts w:ascii="Tahoma" w:eastAsia="Calibri" w:hAnsi="Tahoma" w:cs="Tahoma"/>
          <w:sz w:val="28"/>
          <w:szCs w:val="28"/>
          <w:lang w:eastAsia="en-US"/>
        </w:rPr>
        <w:t xml:space="preserve"> </w:t>
      </w:r>
      <w:r w:rsidR="006C1FB9" w:rsidRPr="00F27B87">
        <w:rPr>
          <w:rFonts w:ascii="Times New Roman" w:eastAsia="Calibri" w:hAnsi="Times New Roman" w:cs="Times New Roman"/>
          <w:sz w:val="28"/>
          <w:szCs w:val="28"/>
          <w:lang w:eastAsia="en-US"/>
        </w:rPr>
        <w:t xml:space="preserve">формування у здобувачів </w:t>
      </w:r>
      <w:proofErr w:type="spellStart"/>
      <w:r w:rsidR="006C1FB9" w:rsidRPr="00F27B87">
        <w:rPr>
          <w:rFonts w:ascii="Times New Roman" w:eastAsia="Calibri" w:hAnsi="Times New Roman" w:cs="Times New Roman"/>
          <w:sz w:val="28"/>
          <w:szCs w:val="28"/>
          <w:lang w:eastAsia="en-US"/>
        </w:rPr>
        <w:t>вищоі</w:t>
      </w:r>
      <w:proofErr w:type="spellEnd"/>
      <w:r w:rsidR="006C1FB9" w:rsidRPr="00F27B87">
        <w:rPr>
          <w:rFonts w:ascii="Times New Roman" w:eastAsia="Calibri" w:hAnsi="Times New Roman" w:cs="Times New Roman"/>
          <w:sz w:val="28"/>
          <w:szCs w:val="28"/>
          <w:lang w:eastAsia="en-US"/>
        </w:rPr>
        <w:t xml:space="preserve">̈ освіти навиків до всебічного і повного аналізу завдань кримінального процесуального законодавства і доказового права; визначення кола проблемних питань та шляхів </w:t>
      </w:r>
      <w:proofErr w:type="spellStart"/>
      <w:r w:rsidR="006C1FB9" w:rsidRPr="00F27B87">
        <w:rPr>
          <w:rFonts w:ascii="Times New Roman" w:eastAsia="Calibri" w:hAnsi="Times New Roman" w:cs="Times New Roman"/>
          <w:sz w:val="28"/>
          <w:szCs w:val="28"/>
          <w:lang w:eastAsia="en-US"/>
        </w:rPr>
        <w:t>їх</w:t>
      </w:r>
      <w:proofErr w:type="spellEnd"/>
      <w:r w:rsidR="006C1FB9" w:rsidRPr="00F27B87">
        <w:rPr>
          <w:rFonts w:ascii="Times New Roman" w:eastAsia="Calibri" w:hAnsi="Times New Roman" w:cs="Times New Roman"/>
          <w:sz w:val="28"/>
          <w:szCs w:val="28"/>
          <w:lang w:eastAsia="en-US"/>
        </w:rPr>
        <w:t xml:space="preserve"> вирішення щодо збирання, </w:t>
      </w:r>
      <w:r w:rsidR="00F27B87" w:rsidRPr="00F27B87">
        <w:rPr>
          <w:rFonts w:ascii="Times New Roman" w:eastAsia="Calibri" w:hAnsi="Times New Roman" w:cs="Times New Roman"/>
          <w:sz w:val="28"/>
          <w:szCs w:val="28"/>
          <w:lang w:eastAsia="en-US"/>
        </w:rPr>
        <w:t>перевірки та оцінки доказів та ї</w:t>
      </w:r>
      <w:r w:rsidR="006C1FB9" w:rsidRPr="00F27B87">
        <w:rPr>
          <w:rFonts w:ascii="Times New Roman" w:eastAsia="Calibri" w:hAnsi="Times New Roman" w:cs="Times New Roman"/>
          <w:sz w:val="28"/>
          <w:szCs w:val="28"/>
          <w:lang w:eastAsia="en-US"/>
        </w:rPr>
        <w:t>х процесуальних джерел;</w:t>
      </w:r>
      <w:r w:rsidR="00F27B87" w:rsidRPr="00F27B87">
        <w:rPr>
          <w:rFonts w:ascii="Times New Roman" w:eastAsia="Calibri" w:hAnsi="Times New Roman" w:cs="Times New Roman"/>
          <w:sz w:val="28"/>
          <w:szCs w:val="28"/>
          <w:lang w:eastAsia="en-US"/>
        </w:rPr>
        <w:t xml:space="preserve"> </w:t>
      </w:r>
      <w:r w:rsidR="006C1FB9" w:rsidRPr="00F27B87">
        <w:rPr>
          <w:rFonts w:ascii="Times New Roman" w:eastAsia="Calibri" w:hAnsi="Times New Roman" w:cs="Times New Roman"/>
          <w:sz w:val="28"/>
          <w:szCs w:val="28"/>
          <w:lang w:eastAsia="en-US"/>
        </w:rPr>
        <w:t xml:space="preserve">розширення знань щодо співвідношення кримінального процесуального пізнання і доказування; </w:t>
      </w:r>
      <w:proofErr w:type="spellStart"/>
      <w:r w:rsidR="006C1FB9" w:rsidRPr="00F27B87">
        <w:rPr>
          <w:rFonts w:ascii="Times New Roman" w:eastAsia="Calibri" w:hAnsi="Times New Roman" w:cs="Times New Roman"/>
          <w:sz w:val="28"/>
          <w:szCs w:val="28"/>
          <w:lang w:eastAsia="en-US"/>
        </w:rPr>
        <w:t>ознайомлення</w:t>
      </w:r>
      <w:proofErr w:type="spellEnd"/>
      <w:r w:rsidR="006C1FB9" w:rsidRPr="00F27B87">
        <w:rPr>
          <w:rFonts w:ascii="Times New Roman" w:eastAsia="Calibri" w:hAnsi="Times New Roman" w:cs="Times New Roman"/>
          <w:sz w:val="28"/>
          <w:szCs w:val="28"/>
          <w:lang w:eastAsia="en-US"/>
        </w:rPr>
        <w:t xml:space="preserve"> із особливостями процесу доказування в окремих стадіях кримінального провадження;</w:t>
      </w:r>
      <w:r w:rsidR="00F27B87" w:rsidRPr="00F27B87">
        <w:rPr>
          <w:rFonts w:ascii="Times New Roman" w:eastAsia="Calibri" w:hAnsi="Times New Roman" w:cs="Times New Roman" w:hint="eastAsia"/>
          <w:sz w:val="28"/>
          <w:szCs w:val="28"/>
          <w:lang w:eastAsia="en-US"/>
        </w:rPr>
        <w:t xml:space="preserve"> </w:t>
      </w:r>
      <w:r w:rsidR="006C1FB9" w:rsidRPr="00F27B87">
        <w:rPr>
          <w:rFonts w:ascii="Times New Roman" w:eastAsia="Calibri" w:hAnsi="Times New Roman" w:cs="Times New Roman"/>
          <w:sz w:val="28"/>
          <w:szCs w:val="28"/>
          <w:lang w:eastAsia="en-US"/>
        </w:rPr>
        <w:t xml:space="preserve">оволодіння знаннями щодо порядку </w:t>
      </w:r>
      <w:proofErr w:type="spellStart"/>
      <w:r w:rsidR="006C1FB9" w:rsidRPr="00F27B87">
        <w:rPr>
          <w:rFonts w:ascii="Times New Roman" w:eastAsia="Calibri" w:hAnsi="Times New Roman" w:cs="Times New Roman"/>
          <w:sz w:val="28"/>
          <w:szCs w:val="28"/>
          <w:lang w:eastAsia="en-US"/>
        </w:rPr>
        <w:t>здійснення</w:t>
      </w:r>
      <w:proofErr w:type="spellEnd"/>
      <w:r w:rsidR="006C1FB9" w:rsidRPr="00F27B87">
        <w:rPr>
          <w:rFonts w:ascii="Times New Roman" w:eastAsia="Calibri" w:hAnsi="Times New Roman" w:cs="Times New Roman"/>
          <w:sz w:val="28"/>
          <w:szCs w:val="28"/>
          <w:lang w:eastAsia="en-US"/>
        </w:rPr>
        <w:t xml:space="preserve"> доказування при застосуванні заходів забезпечення кримінального провадження, в особливих порядках кримінального пр</w:t>
      </w:r>
      <w:r w:rsidR="00735F9A">
        <w:rPr>
          <w:rFonts w:ascii="Times New Roman" w:eastAsia="Calibri" w:hAnsi="Times New Roman" w:cs="Times New Roman"/>
          <w:sz w:val="28"/>
          <w:szCs w:val="28"/>
          <w:lang w:eastAsia="en-US"/>
        </w:rPr>
        <w:t xml:space="preserve">овадження;  </w:t>
      </w:r>
      <w:r w:rsidR="00735F9A" w:rsidRPr="00735F9A">
        <w:rPr>
          <w:rFonts w:ascii="Times New Roman" w:eastAsia="Calibri" w:hAnsi="Times New Roman" w:cs="Times New Roman"/>
          <w:sz w:val="28"/>
          <w:szCs w:val="28"/>
          <w:lang w:eastAsia="en-US"/>
        </w:rPr>
        <w:t>правильно тлумачити та застосовувати норми чинного законодавства, що встановлюють порядок збирання, перевірки та оцінки доказ</w:t>
      </w:r>
      <w:r w:rsidR="00735F9A">
        <w:rPr>
          <w:rFonts w:ascii="Times New Roman" w:eastAsia="Calibri" w:hAnsi="Times New Roman" w:cs="Times New Roman"/>
          <w:sz w:val="28"/>
          <w:szCs w:val="28"/>
          <w:lang w:eastAsia="en-US"/>
        </w:rPr>
        <w:t xml:space="preserve">ів та </w:t>
      </w:r>
      <w:proofErr w:type="spellStart"/>
      <w:r w:rsidR="00735F9A">
        <w:rPr>
          <w:rFonts w:ascii="Times New Roman" w:eastAsia="Calibri" w:hAnsi="Times New Roman" w:cs="Times New Roman"/>
          <w:sz w:val="28"/>
          <w:szCs w:val="28"/>
          <w:lang w:eastAsia="en-US"/>
        </w:rPr>
        <w:t>їх</w:t>
      </w:r>
      <w:proofErr w:type="spellEnd"/>
      <w:r w:rsidR="00735F9A">
        <w:rPr>
          <w:rFonts w:ascii="Times New Roman" w:eastAsia="Calibri" w:hAnsi="Times New Roman" w:cs="Times New Roman"/>
          <w:sz w:val="28"/>
          <w:szCs w:val="28"/>
          <w:lang w:eastAsia="en-US"/>
        </w:rPr>
        <w:t xml:space="preserve"> процесуальних джерел; </w:t>
      </w:r>
      <w:r w:rsidR="00735F9A" w:rsidRPr="00735F9A">
        <w:rPr>
          <w:rFonts w:ascii="Times New Roman" w:eastAsia="Calibri" w:hAnsi="Times New Roman" w:cs="Times New Roman"/>
          <w:sz w:val="28"/>
          <w:szCs w:val="28"/>
          <w:lang w:eastAsia="en-US"/>
        </w:rPr>
        <w:t xml:space="preserve">застосовувати </w:t>
      </w:r>
      <w:proofErr w:type="spellStart"/>
      <w:r w:rsidR="00735F9A" w:rsidRPr="00735F9A">
        <w:rPr>
          <w:rFonts w:ascii="Times New Roman" w:eastAsia="Calibri" w:hAnsi="Times New Roman" w:cs="Times New Roman"/>
          <w:sz w:val="28"/>
          <w:szCs w:val="28"/>
          <w:lang w:eastAsia="en-US"/>
        </w:rPr>
        <w:t>прийоми</w:t>
      </w:r>
      <w:proofErr w:type="spellEnd"/>
      <w:r w:rsidR="00735F9A" w:rsidRPr="00735F9A">
        <w:rPr>
          <w:rFonts w:ascii="Times New Roman" w:eastAsia="Calibri" w:hAnsi="Times New Roman" w:cs="Times New Roman"/>
          <w:sz w:val="28"/>
          <w:szCs w:val="28"/>
          <w:lang w:eastAsia="en-US"/>
        </w:rPr>
        <w:t xml:space="preserve"> з виявлення, </w:t>
      </w:r>
      <w:proofErr w:type="spellStart"/>
      <w:r w:rsidR="00735F9A" w:rsidRPr="00735F9A">
        <w:rPr>
          <w:rFonts w:ascii="Times New Roman" w:eastAsia="Calibri" w:hAnsi="Times New Roman" w:cs="Times New Roman"/>
          <w:sz w:val="28"/>
          <w:szCs w:val="28"/>
          <w:lang w:eastAsia="en-US"/>
        </w:rPr>
        <w:t>фіксаціі</w:t>
      </w:r>
      <w:proofErr w:type="spellEnd"/>
      <w:r w:rsidR="00735F9A" w:rsidRPr="00735F9A">
        <w:rPr>
          <w:rFonts w:ascii="Times New Roman" w:eastAsia="Calibri" w:hAnsi="Times New Roman" w:cs="Times New Roman"/>
          <w:sz w:val="28"/>
          <w:szCs w:val="28"/>
          <w:lang w:eastAsia="en-US"/>
        </w:rPr>
        <w:t xml:space="preserve">̈ та дослідження </w:t>
      </w:r>
      <w:proofErr w:type="spellStart"/>
      <w:r w:rsidR="00735F9A" w:rsidRPr="00735F9A">
        <w:rPr>
          <w:rFonts w:ascii="Times New Roman" w:eastAsia="Calibri" w:hAnsi="Times New Roman" w:cs="Times New Roman"/>
          <w:sz w:val="28"/>
          <w:szCs w:val="28"/>
          <w:lang w:eastAsia="en-US"/>
        </w:rPr>
        <w:t>доказовоі</w:t>
      </w:r>
      <w:proofErr w:type="spellEnd"/>
      <w:r w:rsidR="00735F9A" w:rsidRPr="00735F9A">
        <w:rPr>
          <w:rFonts w:ascii="Times New Roman" w:eastAsia="Calibri" w:hAnsi="Times New Roman" w:cs="Times New Roman"/>
          <w:sz w:val="28"/>
          <w:szCs w:val="28"/>
          <w:lang w:eastAsia="en-US"/>
        </w:rPr>
        <w:t xml:space="preserve">̈ </w:t>
      </w:r>
      <w:proofErr w:type="spellStart"/>
      <w:r w:rsidR="00735F9A" w:rsidRPr="00735F9A">
        <w:rPr>
          <w:rFonts w:ascii="Times New Roman" w:eastAsia="Calibri" w:hAnsi="Times New Roman" w:cs="Times New Roman"/>
          <w:sz w:val="28"/>
          <w:szCs w:val="28"/>
          <w:lang w:eastAsia="en-US"/>
        </w:rPr>
        <w:t>інформаціі</w:t>
      </w:r>
      <w:proofErr w:type="spellEnd"/>
      <w:r w:rsidR="00735F9A" w:rsidRPr="00735F9A">
        <w:rPr>
          <w:rFonts w:ascii="Times New Roman" w:eastAsia="Calibri" w:hAnsi="Times New Roman" w:cs="Times New Roman"/>
          <w:sz w:val="28"/>
          <w:szCs w:val="28"/>
          <w:lang w:eastAsia="en-US"/>
        </w:rPr>
        <w:t>̈</w:t>
      </w:r>
      <w:r w:rsidR="004B6204">
        <w:rPr>
          <w:rFonts w:ascii="Times New Roman" w:eastAsia="Calibri" w:hAnsi="Times New Roman" w:cs="Times New Roman"/>
          <w:sz w:val="28"/>
          <w:szCs w:val="28"/>
          <w:lang w:eastAsia="en-US"/>
        </w:rPr>
        <w:t>.</w:t>
      </w:r>
    </w:p>
    <w:p w14:paraId="138EB3CA" w14:textId="77777777" w:rsidR="004B6204" w:rsidRDefault="001F4FC7" w:rsidP="00B26FC0">
      <w:pPr>
        <w:spacing w:after="0" w:line="240" w:lineRule="auto"/>
        <w:ind w:firstLine="567"/>
        <w:jc w:val="both"/>
        <w:rPr>
          <w:rFonts w:ascii="Times New Roman" w:eastAsia="Calibri" w:hAnsi="Times New Roman" w:cs="Times New Roman"/>
          <w:sz w:val="28"/>
          <w:szCs w:val="28"/>
          <w:lang w:eastAsia="en-US"/>
        </w:rPr>
      </w:pPr>
      <w:r w:rsidRPr="00F253C4">
        <w:rPr>
          <w:rFonts w:ascii="Times New Roman" w:eastAsia="Calibri" w:hAnsi="Times New Roman" w:cs="Times New Roman"/>
          <w:b/>
          <w:sz w:val="28"/>
          <w:szCs w:val="28"/>
          <w:lang w:eastAsia="en-US"/>
        </w:rPr>
        <w:t>Короткий зміст дисципліни (що буде вивчатися, перелік тем):</w:t>
      </w:r>
      <w:r w:rsidRPr="001F4FC7">
        <w:t xml:space="preserve"> </w:t>
      </w:r>
      <w:r w:rsidR="004B6204" w:rsidRPr="004B6204">
        <w:rPr>
          <w:rFonts w:ascii="Times New Roman" w:eastAsia="Calibri" w:hAnsi="Times New Roman" w:cs="Times New Roman"/>
          <w:sz w:val="28"/>
          <w:szCs w:val="28"/>
          <w:lang w:eastAsia="en-US"/>
        </w:rPr>
        <w:t>Кримінальне процесуальн</w:t>
      </w:r>
      <w:r w:rsidR="004B6204">
        <w:rPr>
          <w:rFonts w:ascii="Times New Roman" w:eastAsia="Calibri" w:hAnsi="Times New Roman" w:cs="Times New Roman"/>
          <w:sz w:val="28"/>
          <w:szCs w:val="28"/>
          <w:lang w:eastAsia="en-US"/>
        </w:rPr>
        <w:t xml:space="preserve">е доказування як форма пізнання. </w:t>
      </w:r>
      <w:r w:rsidR="004B6204" w:rsidRPr="004B6204">
        <w:rPr>
          <w:rFonts w:ascii="Times New Roman" w:eastAsia="Calibri" w:hAnsi="Times New Roman" w:cs="Times New Roman"/>
          <w:sz w:val="28"/>
          <w:szCs w:val="28"/>
          <w:lang w:eastAsia="en-US"/>
        </w:rPr>
        <w:t xml:space="preserve">Слідчі (розшукові) </w:t>
      </w:r>
      <w:proofErr w:type="spellStart"/>
      <w:r w:rsidR="004B6204" w:rsidRPr="004B6204">
        <w:rPr>
          <w:rFonts w:ascii="Times New Roman" w:eastAsia="Calibri" w:hAnsi="Times New Roman" w:cs="Times New Roman"/>
          <w:sz w:val="28"/>
          <w:szCs w:val="28"/>
          <w:lang w:eastAsia="en-US"/>
        </w:rPr>
        <w:t>діі</w:t>
      </w:r>
      <w:proofErr w:type="spellEnd"/>
      <w:r w:rsidR="004B6204" w:rsidRPr="004B6204">
        <w:rPr>
          <w:rFonts w:ascii="Times New Roman" w:eastAsia="Calibri" w:hAnsi="Times New Roman" w:cs="Times New Roman"/>
          <w:sz w:val="28"/>
          <w:szCs w:val="28"/>
          <w:lang w:eastAsia="en-US"/>
        </w:rPr>
        <w:t>̈ як засоби збирання доказів у кримінальному процесі</w:t>
      </w:r>
      <w:r w:rsidR="004B6204">
        <w:rPr>
          <w:rFonts w:ascii="Times New Roman" w:eastAsia="Calibri" w:hAnsi="Times New Roman" w:cs="Times New Roman"/>
          <w:sz w:val="28"/>
          <w:szCs w:val="28"/>
          <w:lang w:eastAsia="en-US"/>
        </w:rPr>
        <w:t xml:space="preserve">. </w:t>
      </w:r>
      <w:r w:rsidR="004B6204" w:rsidRPr="004B6204">
        <w:rPr>
          <w:rFonts w:ascii="Times New Roman" w:eastAsia="Calibri" w:hAnsi="Times New Roman" w:cs="Times New Roman"/>
          <w:sz w:val="28"/>
          <w:szCs w:val="28"/>
          <w:lang w:eastAsia="en-US"/>
        </w:rPr>
        <w:t>Доказування при застосуванні заходів забезпечення кримінального провадження</w:t>
      </w:r>
      <w:r w:rsidR="004B6204">
        <w:rPr>
          <w:rFonts w:ascii="Times New Roman" w:eastAsia="Calibri" w:hAnsi="Times New Roman" w:cs="Times New Roman"/>
          <w:sz w:val="28"/>
          <w:szCs w:val="28"/>
          <w:lang w:eastAsia="en-US"/>
        </w:rPr>
        <w:t xml:space="preserve">. </w:t>
      </w:r>
      <w:r w:rsidR="004B6204" w:rsidRPr="004B6204">
        <w:rPr>
          <w:rFonts w:ascii="Times New Roman" w:eastAsia="Calibri" w:hAnsi="Times New Roman" w:cs="Times New Roman"/>
          <w:sz w:val="28"/>
          <w:szCs w:val="28"/>
          <w:lang w:eastAsia="en-US"/>
        </w:rPr>
        <w:t>Доказування у судови</w:t>
      </w:r>
      <w:r w:rsidR="004B6204">
        <w:rPr>
          <w:rFonts w:ascii="Times New Roman" w:eastAsia="Calibri" w:hAnsi="Times New Roman" w:cs="Times New Roman"/>
          <w:sz w:val="28"/>
          <w:szCs w:val="28"/>
          <w:lang w:eastAsia="en-US"/>
        </w:rPr>
        <w:t xml:space="preserve">х стадіях кримінального процесу. </w:t>
      </w:r>
      <w:r w:rsidR="00AF1284">
        <w:rPr>
          <w:rFonts w:ascii="Times New Roman" w:eastAsia="Calibri" w:hAnsi="Times New Roman" w:cs="Times New Roman"/>
          <w:sz w:val="28"/>
          <w:szCs w:val="28"/>
          <w:lang w:eastAsia="en-US"/>
        </w:rPr>
        <w:t xml:space="preserve">Доказування при </w:t>
      </w:r>
      <w:proofErr w:type="spellStart"/>
      <w:r w:rsidR="00AF1284">
        <w:rPr>
          <w:rFonts w:ascii="Times New Roman" w:eastAsia="Calibri" w:hAnsi="Times New Roman" w:cs="Times New Roman"/>
          <w:sz w:val="28"/>
          <w:szCs w:val="28"/>
          <w:lang w:eastAsia="en-US"/>
        </w:rPr>
        <w:t>з</w:t>
      </w:r>
      <w:r w:rsidR="004B6204" w:rsidRPr="004B6204">
        <w:rPr>
          <w:rFonts w:ascii="Times New Roman" w:eastAsia="Calibri" w:hAnsi="Times New Roman" w:cs="Times New Roman"/>
          <w:sz w:val="28"/>
          <w:szCs w:val="28"/>
          <w:lang w:eastAsia="en-US"/>
        </w:rPr>
        <w:t>дій</w:t>
      </w:r>
      <w:r w:rsidR="00C35696">
        <w:rPr>
          <w:rFonts w:ascii="Times New Roman" w:eastAsia="Calibri" w:hAnsi="Times New Roman" w:cs="Times New Roman"/>
          <w:sz w:val="28"/>
          <w:szCs w:val="28"/>
          <w:lang w:eastAsia="en-US"/>
        </w:rPr>
        <w:t>с</w:t>
      </w:r>
      <w:r w:rsidR="004B6204" w:rsidRPr="004B6204">
        <w:rPr>
          <w:rFonts w:ascii="Times New Roman" w:eastAsia="Calibri" w:hAnsi="Times New Roman" w:cs="Times New Roman"/>
          <w:sz w:val="28"/>
          <w:szCs w:val="28"/>
          <w:lang w:eastAsia="en-US"/>
        </w:rPr>
        <w:t>ненні</w:t>
      </w:r>
      <w:proofErr w:type="spellEnd"/>
      <w:r w:rsidR="004B6204" w:rsidRPr="004B6204">
        <w:rPr>
          <w:rFonts w:ascii="Times New Roman" w:eastAsia="Calibri" w:hAnsi="Times New Roman" w:cs="Times New Roman"/>
          <w:sz w:val="28"/>
          <w:szCs w:val="28"/>
          <w:lang w:eastAsia="en-US"/>
        </w:rPr>
        <w:t xml:space="preserve"> кримінального провадження в особливих порядках.</w:t>
      </w:r>
    </w:p>
    <w:p w14:paraId="2BA7B539" w14:textId="77777777" w:rsidR="00B26FC0" w:rsidRDefault="00B26FC0" w:rsidP="00B26FC0">
      <w:pPr>
        <w:spacing w:after="0" w:line="240" w:lineRule="auto"/>
        <w:ind w:firstLine="567"/>
        <w:jc w:val="both"/>
        <w:rPr>
          <w:rFonts w:ascii="Times New Roman" w:eastAsia="Calibri" w:hAnsi="Times New Roman" w:cs="Times New Roman"/>
          <w:sz w:val="28"/>
          <w:szCs w:val="28"/>
          <w:lang w:eastAsia="en-US"/>
        </w:rPr>
      </w:pPr>
    </w:p>
    <w:p w14:paraId="3DA644B8" w14:textId="77777777" w:rsidR="00B26FC0" w:rsidRDefault="00B26FC0" w:rsidP="00B26FC0">
      <w:pPr>
        <w:spacing w:line="240" w:lineRule="auto"/>
        <w:ind w:firstLine="360"/>
        <w:jc w:val="both"/>
        <w:rPr>
          <w:rFonts w:ascii="Times New Roman" w:eastAsia="Calibri" w:hAnsi="Times New Roman" w:cs="Times New Roman"/>
          <w:sz w:val="28"/>
          <w:szCs w:val="28"/>
          <w:lang w:eastAsia="en-US"/>
        </w:rPr>
      </w:pPr>
    </w:p>
    <w:tbl>
      <w:tblPr>
        <w:tblStyle w:val="1"/>
        <w:tblW w:w="0" w:type="auto"/>
        <w:tblLook w:val="04A0" w:firstRow="1" w:lastRow="0" w:firstColumn="1" w:lastColumn="0" w:noHBand="0" w:noVBand="1"/>
      </w:tblPr>
      <w:tblGrid>
        <w:gridCol w:w="5033"/>
        <w:gridCol w:w="4312"/>
      </w:tblGrid>
      <w:tr w:rsidR="002A2B81" w:rsidRPr="00F253C4" w14:paraId="469053BF" w14:textId="77777777" w:rsidTr="00E962BC">
        <w:tc>
          <w:tcPr>
            <w:tcW w:w="5033" w:type="dxa"/>
          </w:tcPr>
          <w:p w14:paraId="1566D524" w14:textId="77777777" w:rsidR="002A2B81" w:rsidRPr="00F253C4" w:rsidRDefault="002A2B8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Назва дисципліни</w:t>
            </w:r>
          </w:p>
        </w:tc>
        <w:tc>
          <w:tcPr>
            <w:tcW w:w="4312" w:type="dxa"/>
          </w:tcPr>
          <w:p w14:paraId="250B88EB" w14:textId="77777777" w:rsidR="002A2B81" w:rsidRPr="00F253C4" w:rsidRDefault="002A2B81" w:rsidP="002A2B81">
            <w:pPr>
              <w:spacing w:after="0" w:line="240" w:lineRule="auto"/>
              <w:rPr>
                <w:rFonts w:ascii="Times New Roman" w:hAnsi="Times New Roman" w:cs="Times New Roman"/>
                <w:sz w:val="28"/>
                <w:szCs w:val="28"/>
              </w:rPr>
            </w:pPr>
            <w:r w:rsidRPr="002B1E64">
              <w:rPr>
                <w:rFonts w:ascii="Times New Roman" w:hAnsi="Times New Roman" w:cs="Times New Roman"/>
                <w:sz w:val="28"/>
                <w:szCs w:val="28"/>
              </w:rPr>
              <w:t>Особливості проведення негласних слідчих дій</w:t>
            </w:r>
          </w:p>
        </w:tc>
      </w:tr>
      <w:tr w:rsidR="002A2B81" w:rsidRPr="00F253C4" w14:paraId="14272446" w14:textId="77777777" w:rsidTr="00E962BC">
        <w:tc>
          <w:tcPr>
            <w:tcW w:w="5033" w:type="dxa"/>
          </w:tcPr>
          <w:p w14:paraId="29E99EF4" w14:textId="77777777" w:rsidR="002A2B81" w:rsidRPr="00F253C4" w:rsidRDefault="002A2B8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Рівень вищої освіти</w:t>
            </w:r>
          </w:p>
        </w:tc>
        <w:tc>
          <w:tcPr>
            <w:tcW w:w="4312" w:type="dxa"/>
          </w:tcPr>
          <w:p w14:paraId="0283C4F2" w14:textId="77777777" w:rsidR="002A2B81" w:rsidRPr="00F253C4" w:rsidRDefault="002A2B8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перший (бакалаврський)</w:t>
            </w:r>
          </w:p>
        </w:tc>
      </w:tr>
      <w:tr w:rsidR="002A2B81" w:rsidRPr="00F253C4" w14:paraId="1263E997" w14:textId="77777777" w:rsidTr="00E962BC">
        <w:tc>
          <w:tcPr>
            <w:tcW w:w="5033" w:type="dxa"/>
          </w:tcPr>
          <w:p w14:paraId="3CA7594A" w14:textId="77777777" w:rsidR="002A2B81" w:rsidRPr="00F253C4" w:rsidRDefault="002A2B8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Курс (рік) навчання</w:t>
            </w:r>
          </w:p>
        </w:tc>
        <w:tc>
          <w:tcPr>
            <w:tcW w:w="4312" w:type="dxa"/>
          </w:tcPr>
          <w:p w14:paraId="7B193DC7" w14:textId="3B253A8B" w:rsidR="002A2B81" w:rsidRPr="00457B21" w:rsidRDefault="002A2B81" w:rsidP="00E962BC">
            <w:pPr>
              <w:spacing w:after="0" w:line="240" w:lineRule="auto"/>
              <w:jc w:val="both"/>
              <w:rPr>
                <w:rFonts w:ascii="Times New Roman" w:hAnsi="Times New Roman" w:cs="Times New Roman"/>
                <w:color w:val="000000" w:themeColor="text1"/>
                <w:sz w:val="28"/>
                <w:szCs w:val="28"/>
              </w:rPr>
            </w:pPr>
            <w:r w:rsidRPr="00457B21">
              <w:rPr>
                <w:rFonts w:ascii="Times New Roman" w:hAnsi="Times New Roman" w:cs="Times New Roman"/>
                <w:color w:val="000000" w:themeColor="text1"/>
                <w:sz w:val="28"/>
                <w:szCs w:val="28"/>
              </w:rPr>
              <w:t>4</w:t>
            </w:r>
          </w:p>
        </w:tc>
      </w:tr>
      <w:tr w:rsidR="002A2B81" w:rsidRPr="00F253C4" w14:paraId="780A7C9E" w14:textId="77777777" w:rsidTr="00E962BC">
        <w:tc>
          <w:tcPr>
            <w:tcW w:w="5033" w:type="dxa"/>
          </w:tcPr>
          <w:p w14:paraId="1E0507B8" w14:textId="77777777" w:rsidR="002A2B81" w:rsidRPr="00F253C4" w:rsidRDefault="002A2B8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Семестр</w:t>
            </w:r>
          </w:p>
        </w:tc>
        <w:tc>
          <w:tcPr>
            <w:tcW w:w="4312" w:type="dxa"/>
          </w:tcPr>
          <w:p w14:paraId="4205EAB8" w14:textId="6AC17204" w:rsidR="002A2B81" w:rsidRPr="00457B21" w:rsidRDefault="00B26FC0" w:rsidP="00E962BC">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w:t>
            </w:r>
          </w:p>
        </w:tc>
      </w:tr>
      <w:tr w:rsidR="002A2B81" w:rsidRPr="00F253C4" w14:paraId="288962BC" w14:textId="77777777" w:rsidTr="00E962BC">
        <w:tc>
          <w:tcPr>
            <w:tcW w:w="5033" w:type="dxa"/>
          </w:tcPr>
          <w:p w14:paraId="455BA931" w14:textId="77777777" w:rsidR="002A2B81" w:rsidRPr="00F253C4" w:rsidRDefault="002A2B8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Обсяг дисципліни у кредитах</w:t>
            </w:r>
          </w:p>
        </w:tc>
        <w:tc>
          <w:tcPr>
            <w:tcW w:w="4312" w:type="dxa"/>
          </w:tcPr>
          <w:p w14:paraId="687696F0" w14:textId="1D4A4704" w:rsidR="002A2B81" w:rsidRPr="00457B21" w:rsidRDefault="002E4C98" w:rsidP="00E962BC">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002A2B81" w:rsidRPr="00457B21">
              <w:rPr>
                <w:rFonts w:ascii="Times New Roman" w:hAnsi="Times New Roman" w:cs="Times New Roman"/>
                <w:color w:val="000000" w:themeColor="text1"/>
                <w:sz w:val="28"/>
                <w:szCs w:val="28"/>
              </w:rPr>
              <w:t xml:space="preserve"> кредити</w:t>
            </w:r>
          </w:p>
        </w:tc>
      </w:tr>
      <w:tr w:rsidR="002A2B81" w:rsidRPr="00F253C4" w14:paraId="40C4A411" w14:textId="77777777" w:rsidTr="00E962BC">
        <w:tc>
          <w:tcPr>
            <w:tcW w:w="5033" w:type="dxa"/>
          </w:tcPr>
          <w:p w14:paraId="399D8F34" w14:textId="77777777" w:rsidR="002A2B81" w:rsidRPr="00F253C4" w:rsidRDefault="002A2B8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lastRenderedPageBreak/>
              <w:t>Мова викладання</w:t>
            </w:r>
          </w:p>
        </w:tc>
        <w:tc>
          <w:tcPr>
            <w:tcW w:w="4312" w:type="dxa"/>
          </w:tcPr>
          <w:p w14:paraId="6C8B8D9D" w14:textId="77777777" w:rsidR="002A2B81" w:rsidRPr="00457B21" w:rsidRDefault="002A2B81" w:rsidP="00E962BC">
            <w:pPr>
              <w:spacing w:after="0" w:line="240" w:lineRule="auto"/>
              <w:jc w:val="both"/>
              <w:rPr>
                <w:rFonts w:ascii="Times New Roman" w:hAnsi="Times New Roman" w:cs="Times New Roman"/>
                <w:color w:val="000000" w:themeColor="text1"/>
                <w:sz w:val="28"/>
                <w:szCs w:val="28"/>
              </w:rPr>
            </w:pPr>
            <w:r w:rsidRPr="00457B21">
              <w:rPr>
                <w:rFonts w:ascii="Times New Roman" w:hAnsi="Times New Roman" w:cs="Times New Roman"/>
                <w:color w:val="000000" w:themeColor="text1"/>
                <w:sz w:val="28"/>
                <w:szCs w:val="28"/>
              </w:rPr>
              <w:t>Українська</w:t>
            </w:r>
          </w:p>
        </w:tc>
      </w:tr>
      <w:tr w:rsidR="002A2B81" w:rsidRPr="00F253C4" w14:paraId="34AC4271" w14:textId="77777777" w:rsidTr="00E962BC">
        <w:tc>
          <w:tcPr>
            <w:tcW w:w="5033" w:type="dxa"/>
          </w:tcPr>
          <w:p w14:paraId="52D6E688" w14:textId="77777777" w:rsidR="002A2B81" w:rsidRPr="00F253C4" w:rsidRDefault="002A2B8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Передумови для вивчення дисципліни</w:t>
            </w:r>
          </w:p>
        </w:tc>
        <w:tc>
          <w:tcPr>
            <w:tcW w:w="4312" w:type="dxa"/>
          </w:tcPr>
          <w:p w14:paraId="1956DEC1" w14:textId="08842965" w:rsidR="002A2B81" w:rsidRPr="00457B21" w:rsidRDefault="00B26FC0" w:rsidP="00E962BC">
            <w:pPr>
              <w:spacing w:after="0" w:line="240" w:lineRule="auto"/>
              <w:jc w:val="both"/>
              <w:rPr>
                <w:rFonts w:ascii="Times New Roman" w:hAnsi="Times New Roman" w:cs="Times New Roman"/>
                <w:color w:val="000000" w:themeColor="text1"/>
                <w:sz w:val="28"/>
                <w:szCs w:val="28"/>
              </w:rPr>
            </w:pPr>
            <w:r w:rsidRPr="00A01A59">
              <w:rPr>
                <w:rFonts w:ascii="Times New Roman" w:hAnsi="Times New Roman" w:cs="Times New Roman"/>
                <w:color w:val="000000" w:themeColor="text1"/>
                <w:sz w:val="28"/>
                <w:szCs w:val="28"/>
              </w:rPr>
              <w:t xml:space="preserve">Передумовами вивчення навчальної дисципліни є базові знання з </w:t>
            </w:r>
            <w:r>
              <w:rPr>
                <w:rFonts w:ascii="Times New Roman" w:hAnsi="Times New Roman" w:cs="Times New Roman"/>
                <w:color w:val="000000" w:themeColor="text1"/>
                <w:sz w:val="28"/>
                <w:szCs w:val="28"/>
              </w:rPr>
              <w:t>кримінального процесуального права України</w:t>
            </w:r>
          </w:p>
        </w:tc>
      </w:tr>
      <w:tr w:rsidR="002A2B81" w:rsidRPr="00F253C4" w14:paraId="58D86708" w14:textId="77777777" w:rsidTr="00E962BC">
        <w:tc>
          <w:tcPr>
            <w:tcW w:w="5033" w:type="dxa"/>
          </w:tcPr>
          <w:p w14:paraId="4F7DC8F5" w14:textId="77777777" w:rsidR="002A2B81" w:rsidRPr="00F253C4" w:rsidRDefault="002A2B8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Кафедра, яка забезпечує викладання дисципліни</w:t>
            </w:r>
          </w:p>
        </w:tc>
        <w:tc>
          <w:tcPr>
            <w:tcW w:w="4312" w:type="dxa"/>
          </w:tcPr>
          <w:p w14:paraId="27934C07" w14:textId="77777777" w:rsidR="002A2B81" w:rsidRPr="00F253C4" w:rsidRDefault="002A2B81" w:rsidP="00E962BC">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 xml:space="preserve">Кафедра </w:t>
            </w:r>
            <w:r>
              <w:rPr>
                <w:rFonts w:ascii="Times New Roman" w:hAnsi="Times New Roman" w:cs="Times New Roman"/>
                <w:sz w:val="28"/>
                <w:szCs w:val="28"/>
              </w:rPr>
              <w:t>кримінального права та правоохоронної діяльності</w:t>
            </w:r>
          </w:p>
        </w:tc>
      </w:tr>
      <w:tr w:rsidR="00B26FC0" w:rsidRPr="00F253C4" w14:paraId="133BFD82" w14:textId="77777777" w:rsidTr="00E962BC">
        <w:tc>
          <w:tcPr>
            <w:tcW w:w="5033" w:type="dxa"/>
          </w:tcPr>
          <w:p w14:paraId="00F58A7B" w14:textId="77777777" w:rsidR="00B26FC0" w:rsidRPr="00F253C4" w:rsidRDefault="00B26FC0" w:rsidP="00B26FC0">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Інформаційне забезпечення</w:t>
            </w:r>
          </w:p>
        </w:tc>
        <w:tc>
          <w:tcPr>
            <w:tcW w:w="4312" w:type="dxa"/>
          </w:tcPr>
          <w:p w14:paraId="66DEA19F" w14:textId="77777777" w:rsidR="00B26FC0" w:rsidRPr="00651508" w:rsidRDefault="00B26FC0" w:rsidP="00B26FC0">
            <w:pPr>
              <w:spacing w:after="0" w:line="240" w:lineRule="auto"/>
              <w:jc w:val="both"/>
              <w:rPr>
                <w:rFonts w:ascii="Times New Roman" w:hAnsi="Times New Roman" w:cs="Times New Roman"/>
                <w:sz w:val="28"/>
                <w:szCs w:val="28"/>
              </w:rPr>
            </w:pPr>
            <w:r w:rsidRPr="00651508">
              <w:rPr>
                <w:rFonts w:ascii="Times New Roman" w:hAnsi="Times New Roman" w:cs="Times New Roman"/>
                <w:sz w:val="28"/>
                <w:szCs w:val="28"/>
              </w:rPr>
              <w:t>Екран, мультимедійний проектор BENQ MX506, Ноутбук</w:t>
            </w:r>
          </w:p>
          <w:p w14:paraId="05EB492D" w14:textId="77777777" w:rsidR="00B26FC0" w:rsidRPr="00651508" w:rsidRDefault="00B26FC0" w:rsidP="00B26FC0">
            <w:pPr>
              <w:spacing w:after="0" w:line="240" w:lineRule="auto"/>
              <w:jc w:val="both"/>
              <w:rPr>
                <w:rFonts w:ascii="Times New Roman" w:hAnsi="Times New Roman" w:cs="Times New Roman"/>
                <w:sz w:val="28"/>
                <w:szCs w:val="28"/>
              </w:rPr>
            </w:pPr>
            <w:proofErr w:type="spellStart"/>
            <w:r w:rsidRPr="00651508">
              <w:rPr>
                <w:rFonts w:ascii="Times New Roman" w:hAnsi="Times New Roman" w:cs="Times New Roman"/>
                <w:sz w:val="28"/>
                <w:szCs w:val="28"/>
              </w:rPr>
              <w:t>Lenovo</w:t>
            </w:r>
            <w:proofErr w:type="spellEnd"/>
            <w:r w:rsidRPr="00651508">
              <w:rPr>
                <w:rFonts w:ascii="Times New Roman" w:hAnsi="Times New Roman" w:cs="Times New Roman"/>
                <w:sz w:val="28"/>
                <w:szCs w:val="28"/>
              </w:rPr>
              <w:t xml:space="preserve"> V15 ADA PF2DJ25A. Засоби онлайн навчання: Система</w:t>
            </w:r>
          </w:p>
          <w:p w14:paraId="2E62F2DB" w14:textId="77777777" w:rsidR="00B26FC0" w:rsidRPr="00651508" w:rsidRDefault="00B26FC0" w:rsidP="00B26FC0">
            <w:pPr>
              <w:spacing w:after="0" w:line="240" w:lineRule="auto"/>
              <w:jc w:val="both"/>
              <w:rPr>
                <w:rFonts w:ascii="Times New Roman" w:hAnsi="Times New Roman" w:cs="Times New Roman"/>
                <w:sz w:val="28"/>
                <w:szCs w:val="28"/>
              </w:rPr>
            </w:pPr>
            <w:r w:rsidRPr="00651508">
              <w:rPr>
                <w:rFonts w:ascii="Times New Roman" w:hAnsi="Times New Roman" w:cs="Times New Roman"/>
                <w:sz w:val="28"/>
                <w:szCs w:val="28"/>
              </w:rPr>
              <w:t xml:space="preserve">електронного навчання </w:t>
            </w:r>
            <w:proofErr w:type="spellStart"/>
            <w:r w:rsidRPr="00651508">
              <w:rPr>
                <w:rFonts w:ascii="Times New Roman" w:hAnsi="Times New Roman" w:cs="Times New Roman"/>
                <w:sz w:val="28"/>
                <w:szCs w:val="28"/>
              </w:rPr>
              <w:t>Moodle</w:t>
            </w:r>
            <w:proofErr w:type="spellEnd"/>
            <w:r w:rsidRPr="00651508">
              <w:rPr>
                <w:rFonts w:ascii="Times New Roman" w:hAnsi="Times New Roman" w:cs="Times New Roman"/>
                <w:sz w:val="28"/>
                <w:szCs w:val="28"/>
              </w:rPr>
              <w:t>, https://e-learn.uzhnu.edu.ua/,</w:t>
            </w:r>
          </w:p>
          <w:p w14:paraId="66CE4BBA" w14:textId="250B752E" w:rsidR="00B26FC0" w:rsidRPr="00F253C4" w:rsidRDefault="00B26FC0" w:rsidP="00B26FC0">
            <w:pPr>
              <w:spacing w:after="0" w:line="240" w:lineRule="auto"/>
              <w:jc w:val="both"/>
              <w:rPr>
                <w:rFonts w:ascii="Times New Roman" w:hAnsi="Times New Roman" w:cs="Times New Roman"/>
                <w:sz w:val="28"/>
                <w:szCs w:val="28"/>
              </w:rPr>
            </w:pPr>
            <w:r w:rsidRPr="00651508">
              <w:rPr>
                <w:rFonts w:ascii="Times New Roman" w:hAnsi="Times New Roman" w:cs="Times New Roman"/>
                <w:sz w:val="28"/>
                <w:szCs w:val="28"/>
              </w:rPr>
              <w:t xml:space="preserve">електронний </w:t>
            </w:r>
            <w:proofErr w:type="spellStart"/>
            <w:r w:rsidRPr="00651508">
              <w:rPr>
                <w:rFonts w:ascii="Times New Roman" w:hAnsi="Times New Roman" w:cs="Times New Roman"/>
                <w:sz w:val="28"/>
                <w:szCs w:val="28"/>
              </w:rPr>
              <w:t>репозитарій</w:t>
            </w:r>
            <w:proofErr w:type="spellEnd"/>
            <w:r w:rsidRPr="00651508">
              <w:rPr>
                <w:rFonts w:ascii="Times New Roman" w:hAnsi="Times New Roman" w:cs="Times New Roman"/>
                <w:sz w:val="28"/>
                <w:szCs w:val="28"/>
              </w:rPr>
              <w:t xml:space="preserve"> ДВНЗ «УжНУ»</w:t>
            </w:r>
          </w:p>
        </w:tc>
      </w:tr>
      <w:tr w:rsidR="00B26FC0" w:rsidRPr="00F253C4" w14:paraId="0350B4DD" w14:textId="77777777" w:rsidTr="00E962BC">
        <w:tc>
          <w:tcPr>
            <w:tcW w:w="5033" w:type="dxa"/>
          </w:tcPr>
          <w:p w14:paraId="7F79287C" w14:textId="77777777" w:rsidR="00B26FC0" w:rsidRPr="00F253C4" w:rsidRDefault="00B26FC0" w:rsidP="00B26FC0">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Форма проведення занять</w:t>
            </w:r>
          </w:p>
        </w:tc>
        <w:tc>
          <w:tcPr>
            <w:tcW w:w="4312" w:type="dxa"/>
          </w:tcPr>
          <w:p w14:paraId="66130917" w14:textId="77777777" w:rsidR="00B26FC0" w:rsidRPr="00F253C4" w:rsidRDefault="00B26FC0" w:rsidP="00B26FC0">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Лекції, практичні заняття</w:t>
            </w:r>
          </w:p>
        </w:tc>
      </w:tr>
      <w:tr w:rsidR="00B26FC0" w:rsidRPr="00F253C4" w14:paraId="7E4A5918" w14:textId="77777777" w:rsidTr="00E962BC">
        <w:tc>
          <w:tcPr>
            <w:tcW w:w="5033" w:type="dxa"/>
          </w:tcPr>
          <w:p w14:paraId="4A373F47" w14:textId="77777777" w:rsidR="00B26FC0" w:rsidRPr="00F253C4" w:rsidRDefault="00B26FC0" w:rsidP="00B26FC0">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Форма семестрового контролю</w:t>
            </w:r>
          </w:p>
        </w:tc>
        <w:tc>
          <w:tcPr>
            <w:tcW w:w="4312" w:type="dxa"/>
          </w:tcPr>
          <w:p w14:paraId="44835B17" w14:textId="77777777" w:rsidR="00B26FC0" w:rsidRPr="00F253C4" w:rsidRDefault="00B26FC0" w:rsidP="00B26FC0">
            <w:pPr>
              <w:spacing w:after="0" w:line="240" w:lineRule="auto"/>
              <w:jc w:val="both"/>
              <w:rPr>
                <w:rFonts w:ascii="Times New Roman" w:hAnsi="Times New Roman" w:cs="Times New Roman"/>
                <w:sz w:val="28"/>
                <w:szCs w:val="28"/>
              </w:rPr>
            </w:pPr>
            <w:r w:rsidRPr="00457B21">
              <w:rPr>
                <w:rFonts w:ascii="Times New Roman" w:hAnsi="Times New Roman" w:cs="Times New Roman"/>
                <w:color w:val="000000" w:themeColor="text1"/>
                <w:sz w:val="28"/>
                <w:szCs w:val="28"/>
              </w:rPr>
              <w:t>залік</w:t>
            </w:r>
          </w:p>
        </w:tc>
      </w:tr>
    </w:tbl>
    <w:p w14:paraId="0548E276" w14:textId="77777777" w:rsidR="002A2B81" w:rsidRPr="00F253C4" w:rsidRDefault="002A2B81" w:rsidP="00B26FC0">
      <w:pPr>
        <w:spacing w:after="0" w:line="240" w:lineRule="auto"/>
        <w:ind w:firstLine="567"/>
        <w:jc w:val="both"/>
        <w:rPr>
          <w:rFonts w:ascii="Times New Roman" w:eastAsia="Calibri" w:hAnsi="Times New Roman" w:cs="Times New Roman"/>
          <w:sz w:val="28"/>
          <w:szCs w:val="28"/>
          <w:lang w:eastAsia="en-US"/>
        </w:rPr>
      </w:pPr>
    </w:p>
    <w:p w14:paraId="58247C57" w14:textId="77777777" w:rsidR="002A2B81" w:rsidRDefault="002A2B81" w:rsidP="00B26FC0">
      <w:pPr>
        <w:spacing w:after="0" w:line="240" w:lineRule="auto"/>
        <w:ind w:firstLine="567"/>
        <w:jc w:val="both"/>
        <w:rPr>
          <w:rFonts w:ascii="Times New Roman" w:eastAsia="Times New Roman" w:hAnsi="Times New Roman" w:cs="Times New Roman"/>
          <w:color w:val="000000"/>
          <w:sz w:val="28"/>
          <w:szCs w:val="28"/>
        </w:rPr>
      </w:pPr>
      <w:r w:rsidRPr="002B1E64">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sidRPr="002B1E64">
        <w:rPr>
          <w:rFonts w:ascii="Times New Roman" w:eastAsia="Calibri" w:hAnsi="Times New Roman" w:cs="Times New Roman"/>
          <w:sz w:val="28"/>
          <w:szCs w:val="28"/>
          <w:lang w:eastAsia="en-US"/>
        </w:rPr>
        <w:t xml:space="preserve"> </w:t>
      </w:r>
      <w:r>
        <w:rPr>
          <w:rFonts w:ascii="Times New Roman" w:eastAsia="Times New Roman" w:hAnsi="Times New Roman" w:cs="Times New Roman"/>
          <w:color w:val="000000"/>
          <w:sz w:val="28"/>
          <w:szCs w:val="28"/>
        </w:rPr>
        <w:t>З</w:t>
      </w:r>
      <w:r w:rsidRPr="002B1E64">
        <w:rPr>
          <w:rFonts w:ascii="Times New Roman" w:eastAsia="Times New Roman" w:hAnsi="Times New Roman" w:cs="Times New Roman"/>
          <w:color w:val="000000"/>
          <w:sz w:val="28"/>
          <w:szCs w:val="28"/>
        </w:rPr>
        <w:t>асвоєння теорії кримінального процесуального права в частині провадження негласних слідчих (розшукових) дій, правових підстав та умов їх здійснення, норм кримінального процесуального законодавства, що регулює даний інститут, практики застосування таких норм;</w:t>
      </w:r>
      <w:r>
        <w:rPr>
          <w:rFonts w:ascii="Times New Roman" w:eastAsia="Times New Roman" w:hAnsi="Times New Roman" w:cs="Times New Roman"/>
          <w:color w:val="000000"/>
          <w:sz w:val="28"/>
          <w:szCs w:val="28"/>
        </w:rPr>
        <w:t xml:space="preserve"> </w:t>
      </w:r>
      <w:r w:rsidRPr="002B1E64">
        <w:rPr>
          <w:rFonts w:ascii="Times New Roman" w:eastAsia="Times New Roman" w:hAnsi="Times New Roman" w:cs="Times New Roman"/>
          <w:color w:val="000000"/>
          <w:sz w:val="28"/>
          <w:szCs w:val="28"/>
        </w:rPr>
        <w:t>формування навиків правильного тлумачення і застосування норм КПК України в частині провадження негласних слідчих (розшукових) дій;</w:t>
      </w:r>
      <w:r>
        <w:rPr>
          <w:rFonts w:ascii="Times New Roman" w:eastAsia="Times New Roman" w:hAnsi="Times New Roman" w:cs="Times New Roman"/>
          <w:color w:val="000000"/>
          <w:sz w:val="28"/>
          <w:szCs w:val="28"/>
        </w:rPr>
        <w:t xml:space="preserve"> </w:t>
      </w:r>
      <w:r w:rsidRPr="002B1E64">
        <w:rPr>
          <w:rFonts w:ascii="Times New Roman" w:eastAsia="Times New Roman" w:hAnsi="Times New Roman" w:cs="Times New Roman"/>
          <w:color w:val="000000"/>
          <w:sz w:val="28"/>
          <w:szCs w:val="28"/>
        </w:rPr>
        <w:t xml:space="preserve">формування вміння визначати, юридично обґрунтовувати і відстоювати свою правову позицію, захищати права та інтереси особи, тобто </w:t>
      </w:r>
      <w:proofErr w:type="spellStart"/>
      <w:r w:rsidRPr="002B1E64">
        <w:rPr>
          <w:rFonts w:ascii="Times New Roman" w:eastAsia="Times New Roman" w:hAnsi="Times New Roman" w:cs="Times New Roman"/>
          <w:color w:val="000000"/>
          <w:sz w:val="28"/>
          <w:szCs w:val="28"/>
        </w:rPr>
        <w:t>внести</w:t>
      </w:r>
      <w:proofErr w:type="spellEnd"/>
      <w:r w:rsidRPr="002B1E64">
        <w:rPr>
          <w:rFonts w:ascii="Times New Roman" w:eastAsia="Times New Roman" w:hAnsi="Times New Roman" w:cs="Times New Roman"/>
          <w:color w:val="000000"/>
          <w:sz w:val="28"/>
          <w:szCs w:val="28"/>
        </w:rPr>
        <w:t xml:space="preserve"> вагомий вклад у формування компетентного юриста.  </w:t>
      </w:r>
    </w:p>
    <w:p w14:paraId="0AC30DA5" w14:textId="77777777" w:rsidR="002A2B81" w:rsidRDefault="002A2B81" w:rsidP="00B26FC0">
      <w:pPr>
        <w:spacing w:after="0" w:line="240" w:lineRule="auto"/>
        <w:ind w:firstLine="567"/>
        <w:jc w:val="both"/>
        <w:rPr>
          <w:rFonts w:ascii="Times New Roman" w:eastAsia="Times New Roman" w:hAnsi="Times New Roman" w:cs="Times New Roman"/>
          <w:color w:val="000000"/>
          <w:sz w:val="28"/>
          <w:szCs w:val="28"/>
        </w:rPr>
      </w:pPr>
    </w:p>
    <w:p w14:paraId="77EF25F7" w14:textId="77777777" w:rsidR="002A2B81" w:rsidRDefault="002A2B81" w:rsidP="00B26FC0">
      <w:pPr>
        <w:spacing w:after="0" w:line="240" w:lineRule="auto"/>
        <w:ind w:firstLine="567"/>
        <w:jc w:val="both"/>
        <w:rPr>
          <w:rFonts w:ascii="Times New Roman" w:eastAsia="Calibri" w:hAnsi="Times New Roman" w:cs="Times New Roman"/>
          <w:sz w:val="28"/>
          <w:szCs w:val="28"/>
          <w:lang w:eastAsia="en-US"/>
        </w:rPr>
      </w:pPr>
      <w:r w:rsidRPr="00F253C4">
        <w:rPr>
          <w:rFonts w:ascii="Times New Roman" w:eastAsia="Calibri" w:hAnsi="Times New Roman" w:cs="Times New Roman"/>
          <w:b/>
          <w:sz w:val="28"/>
          <w:szCs w:val="28"/>
          <w:lang w:eastAsia="en-US"/>
        </w:rPr>
        <w:t>Короткий зміст дисципліни (що буде вивчатися, перелік тем):</w:t>
      </w:r>
      <w:r>
        <w:rPr>
          <w:rFonts w:ascii="Times New Roman" w:eastAsia="Calibri" w:hAnsi="Times New Roman" w:cs="Times New Roman"/>
          <w:sz w:val="28"/>
          <w:szCs w:val="28"/>
          <w:lang w:eastAsia="en-US"/>
        </w:rPr>
        <w:t xml:space="preserve"> </w:t>
      </w:r>
      <w:r w:rsidRPr="002B1E64">
        <w:rPr>
          <w:rFonts w:ascii="Times New Roman" w:eastAsia="Calibri" w:hAnsi="Times New Roman" w:cs="Times New Roman"/>
          <w:sz w:val="28"/>
          <w:szCs w:val="28"/>
          <w:lang w:eastAsia="en-US"/>
        </w:rPr>
        <w:t>Поняття та підстави проведення негласних слідчих (розшукових) дій. Процедура отримання дозволу та процесуальні документи щодо негласних слідчих (розшукових) дій. Організація та фіксація негласних слідчих (розшукових) дій. Захист та використання результатів негласних слідчих (розшукових) дій. Втручання у приватне спілкування як негласна слідча (розшукова) дія. Інші види негласних слідчих (розшукових) дій. Зарубіжний досвід проведення негласних слідчих (розшукових) дій. Матеріали оперативно-розшукової діяльності та їх значення для кримінального провадження.</w:t>
      </w:r>
    </w:p>
    <w:p w14:paraId="45065244" w14:textId="77777777" w:rsidR="002A2B81" w:rsidRPr="004B6204" w:rsidRDefault="002A2B81" w:rsidP="00B26FC0">
      <w:pPr>
        <w:spacing w:after="0" w:line="240" w:lineRule="auto"/>
        <w:ind w:firstLine="567"/>
        <w:jc w:val="both"/>
        <w:rPr>
          <w:rFonts w:ascii="Times New Roman" w:eastAsia="Calibri" w:hAnsi="Times New Roman" w:cs="Times New Roman"/>
          <w:sz w:val="28"/>
          <w:szCs w:val="28"/>
          <w:lang w:eastAsia="en-US"/>
        </w:rPr>
      </w:pPr>
    </w:p>
    <w:p w14:paraId="05E36F9E" w14:textId="77777777" w:rsidR="002A2B81" w:rsidRDefault="001F4FC7" w:rsidP="00B26FC0">
      <w:pPr>
        <w:spacing w:after="0" w:line="240" w:lineRule="auto"/>
        <w:ind w:firstLine="567"/>
        <w:jc w:val="center"/>
        <w:rPr>
          <w:rFonts w:ascii="Times New Roman" w:eastAsia="Calibri" w:hAnsi="Times New Roman" w:cs="Times New Roman"/>
          <w:b/>
          <w:sz w:val="28"/>
          <w:szCs w:val="28"/>
          <w:lang w:eastAsia="en-US"/>
        </w:rPr>
      </w:pPr>
      <w:r>
        <w:rPr>
          <w:rFonts w:ascii="Times New Roman" w:eastAsia="Calibri" w:hAnsi="Times New Roman" w:cs="Times New Roman"/>
          <w:sz w:val="28"/>
          <w:szCs w:val="28"/>
          <w:lang w:eastAsia="en-US"/>
        </w:rPr>
        <w:br w:type="page"/>
      </w:r>
      <w:r w:rsidR="002A2B81" w:rsidRPr="008D3FAE">
        <w:rPr>
          <w:rFonts w:ascii="Times New Roman" w:eastAsia="Calibri" w:hAnsi="Times New Roman" w:cs="Times New Roman"/>
          <w:b/>
          <w:i/>
          <w:iCs/>
          <w:sz w:val="28"/>
          <w:szCs w:val="28"/>
          <w:lang w:eastAsia="en-US"/>
        </w:rPr>
        <w:lastRenderedPageBreak/>
        <w:t xml:space="preserve">Дисципліни для вибору здобувачами на </w:t>
      </w:r>
      <w:r w:rsidR="002A2B81">
        <w:rPr>
          <w:rFonts w:ascii="Times New Roman" w:eastAsia="Calibri" w:hAnsi="Times New Roman" w:cs="Times New Roman"/>
          <w:b/>
          <w:i/>
          <w:iCs/>
          <w:sz w:val="28"/>
          <w:szCs w:val="28"/>
          <w:lang w:eastAsia="en-US"/>
        </w:rPr>
        <w:t>четвертий</w:t>
      </w:r>
      <w:r w:rsidR="002A2B81" w:rsidRPr="008D3FAE">
        <w:rPr>
          <w:rFonts w:ascii="Times New Roman" w:eastAsia="Calibri" w:hAnsi="Times New Roman" w:cs="Times New Roman"/>
          <w:b/>
          <w:i/>
          <w:iCs/>
          <w:sz w:val="28"/>
          <w:szCs w:val="28"/>
          <w:lang w:eastAsia="en-US"/>
        </w:rPr>
        <w:t xml:space="preserve"> рік навчання</w:t>
      </w:r>
    </w:p>
    <w:p w14:paraId="013DAC29" w14:textId="17AD1F1D" w:rsidR="002A2B81" w:rsidRDefault="00B26FC0" w:rsidP="002A2B81">
      <w:pPr>
        <w:spacing w:after="0" w:line="240" w:lineRule="auto"/>
        <w:jc w:val="center"/>
        <w:rPr>
          <w:rFonts w:ascii="Times New Roman" w:eastAsia="Calibri" w:hAnsi="Times New Roman" w:cs="Times New Roman"/>
          <w:b/>
          <w:i/>
          <w:iCs/>
          <w:sz w:val="28"/>
          <w:szCs w:val="28"/>
          <w:lang w:eastAsia="en-US"/>
        </w:rPr>
      </w:pPr>
      <w:r>
        <w:rPr>
          <w:rFonts w:ascii="Times New Roman" w:eastAsia="Calibri" w:hAnsi="Times New Roman" w:cs="Times New Roman"/>
          <w:b/>
          <w:i/>
          <w:iCs/>
          <w:sz w:val="28"/>
          <w:szCs w:val="28"/>
          <w:lang w:eastAsia="en-US"/>
        </w:rPr>
        <w:t>8</w:t>
      </w:r>
      <w:r w:rsidR="002A2B81">
        <w:rPr>
          <w:rFonts w:ascii="Times New Roman" w:eastAsia="Calibri" w:hAnsi="Times New Roman" w:cs="Times New Roman"/>
          <w:b/>
          <w:i/>
          <w:iCs/>
          <w:sz w:val="28"/>
          <w:szCs w:val="28"/>
          <w:lang w:eastAsia="en-US"/>
        </w:rPr>
        <w:t xml:space="preserve"> семестр</w:t>
      </w:r>
    </w:p>
    <w:p w14:paraId="2C6D903B" w14:textId="3A146DC8" w:rsidR="002B1F32" w:rsidRPr="00F253C4" w:rsidRDefault="002B1F32" w:rsidP="002B1F32">
      <w:pPr>
        <w:spacing w:after="0" w:line="240" w:lineRule="auto"/>
        <w:jc w:val="center"/>
        <w:rPr>
          <w:rFonts w:ascii="Times New Roman" w:eastAsia="Calibri" w:hAnsi="Times New Roman" w:cs="Times New Roman"/>
          <w:b/>
          <w:sz w:val="28"/>
          <w:szCs w:val="28"/>
          <w:lang w:eastAsia="en-US"/>
        </w:rPr>
      </w:pPr>
      <w:bookmarkStart w:id="0" w:name="_Hlk90996472"/>
    </w:p>
    <w:tbl>
      <w:tblPr>
        <w:tblStyle w:val="1"/>
        <w:tblW w:w="0" w:type="auto"/>
        <w:tblLook w:val="04A0" w:firstRow="1" w:lastRow="0" w:firstColumn="1" w:lastColumn="0" w:noHBand="0" w:noVBand="1"/>
      </w:tblPr>
      <w:tblGrid>
        <w:gridCol w:w="5033"/>
        <w:gridCol w:w="4312"/>
      </w:tblGrid>
      <w:tr w:rsidR="002B1F32" w:rsidRPr="00F253C4" w14:paraId="0191F3E9" w14:textId="77777777" w:rsidTr="002B1F32">
        <w:tc>
          <w:tcPr>
            <w:tcW w:w="5033" w:type="dxa"/>
          </w:tcPr>
          <w:p w14:paraId="0242F178" w14:textId="77777777" w:rsidR="002B1F32" w:rsidRPr="00F253C4" w:rsidRDefault="002B1F32" w:rsidP="002B1F32">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Назва дисципліни</w:t>
            </w:r>
          </w:p>
        </w:tc>
        <w:tc>
          <w:tcPr>
            <w:tcW w:w="4312" w:type="dxa"/>
          </w:tcPr>
          <w:p w14:paraId="5D362763" w14:textId="532D5783" w:rsidR="002B1F32" w:rsidRPr="00F253C4" w:rsidRDefault="002A2B81" w:rsidP="002B1F3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Криміналістична </w:t>
            </w:r>
            <w:proofErr w:type="spellStart"/>
            <w:r>
              <w:rPr>
                <w:rFonts w:ascii="Times New Roman" w:hAnsi="Times New Roman" w:cs="Times New Roman"/>
                <w:sz w:val="28"/>
                <w:szCs w:val="28"/>
              </w:rPr>
              <w:t>експертологія</w:t>
            </w:r>
            <w:proofErr w:type="spellEnd"/>
          </w:p>
        </w:tc>
      </w:tr>
      <w:tr w:rsidR="002B1F32" w:rsidRPr="00F253C4" w14:paraId="600F6D72" w14:textId="77777777" w:rsidTr="002B1F32">
        <w:tc>
          <w:tcPr>
            <w:tcW w:w="5033" w:type="dxa"/>
          </w:tcPr>
          <w:p w14:paraId="5746EE2F" w14:textId="77777777" w:rsidR="002B1F32" w:rsidRPr="00F253C4" w:rsidRDefault="002B1F32" w:rsidP="002B1F32">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Рівень вищої освіти</w:t>
            </w:r>
          </w:p>
        </w:tc>
        <w:tc>
          <w:tcPr>
            <w:tcW w:w="4312" w:type="dxa"/>
          </w:tcPr>
          <w:p w14:paraId="572C7849" w14:textId="77777777" w:rsidR="002B1F32" w:rsidRPr="00F253C4" w:rsidRDefault="002B1F32" w:rsidP="002B1F32">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перший (бакалаврський)</w:t>
            </w:r>
          </w:p>
        </w:tc>
      </w:tr>
      <w:tr w:rsidR="002B1F32" w:rsidRPr="00F253C4" w14:paraId="05446569" w14:textId="77777777" w:rsidTr="002B1F32">
        <w:tc>
          <w:tcPr>
            <w:tcW w:w="5033" w:type="dxa"/>
          </w:tcPr>
          <w:p w14:paraId="4AE6A1F4" w14:textId="77777777" w:rsidR="002B1F32" w:rsidRPr="00F253C4" w:rsidRDefault="002B1F32" w:rsidP="002B1F32">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Курс (рік) навчання</w:t>
            </w:r>
          </w:p>
        </w:tc>
        <w:tc>
          <w:tcPr>
            <w:tcW w:w="4312" w:type="dxa"/>
          </w:tcPr>
          <w:p w14:paraId="0CDFEAEE" w14:textId="7CDA3F45" w:rsidR="002B1F32" w:rsidRPr="00F253C4" w:rsidRDefault="002B1F32" w:rsidP="002B1F3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tc>
      </w:tr>
      <w:tr w:rsidR="002B1F32" w:rsidRPr="00F253C4" w14:paraId="1F097A18" w14:textId="77777777" w:rsidTr="002B1F32">
        <w:tc>
          <w:tcPr>
            <w:tcW w:w="5033" w:type="dxa"/>
          </w:tcPr>
          <w:p w14:paraId="2BF3226C" w14:textId="77777777" w:rsidR="002B1F32" w:rsidRPr="00F253C4" w:rsidRDefault="002B1F32" w:rsidP="002B1F32">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Семестр</w:t>
            </w:r>
          </w:p>
        </w:tc>
        <w:tc>
          <w:tcPr>
            <w:tcW w:w="4312" w:type="dxa"/>
          </w:tcPr>
          <w:p w14:paraId="297C4255" w14:textId="132C114D" w:rsidR="002B1F32" w:rsidRPr="00F253C4" w:rsidRDefault="002A2B81" w:rsidP="002B1F3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p>
        </w:tc>
      </w:tr>
      <w:tr w:rsidR="002B1F32" w:rsidRPr="00F253C4" w14:paraId="6E0E31F5" w14:textId="77777777" w:rsidTr="002B1F32">
        <w:tc>
          <w:tcPr>
            <w:tcW w:w="5033" w:type="dxa"/>
          </w:tcPr>
          <w:p w14:paraId="499D9B92" w14:textId="77777777" w:rsidR="002B1F32" w:rsidRPr="00F253C4" w:rsidRDefault="002B1F32" w:rsidP="002B1F32">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Обсяг дисципліни у кредитах</w:t>
            </w:r>
          </w:p>
        </w:tc>
        <w:tc>
          <w:tcPr>
            <w:tcW w:w="4312" w:type="dxa"/>
          </w:tcPr>
          <w:p w14:paraId="3E661A5D" w14:textId="3AAA4D5C" w:rsidR="002B1F32" w:rsidRPr="00F253C4" w:rsidRDefault="002E4C98" w:rsidP="002B1F3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2B1F32" w:rsidRPr="00F253C4">
              <w:rPr>
                <w:rFonts w:ascii="Times New Roman" w:hAnsi="Times New Roman" w:cs="Times New Roman"/>
                <w:sz w:val="28"/>
                <w:szCs w:val="28"/>
              </w:rPr>
              <w:t xml:space="preserve"> кредити</w:t>
            </w:r>
          </w:p>
        </w:tc>
      </w:tr>
      <w:tr w:rsidR="002B1F32" w:rsidRPr="00F253C4" w14:paraId="1677DB71" w14:textId="77777777" w:rsidTr="002B1F32">
        <w:tc>
          <w:tcPr>
            <w:tcW w:w="5033" w:type="dxa"/>
          </w:tcPr>
          <w:p w14:paraId="319F6B7B" w14:textId="77777777" w:rsidR="002B1F32" w:rsidRPr="00F253C4" w:rsidRDefault="002B1F32" w:rsidP="002B1F32">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Мова викладання</w:t>
            </w:r>
          </w:p>
        </w:tc>
        <w:tc>
          <w:tcPr>
            <w:tcW w:w="4312" w:type="dxa"/>
          </w:tcPr>
          <w:p w14:paraId="4BEB21AE" w14:textId="77777777" w:rsidR="002B1F32" w:rsidRPr="00F253C4" w:rsidRDefault="002B1F32" w:rsidP="002B1F32">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Українська</w:t>
            </w:r>
          </w:p>
        </w:tc>
      </w:tr>
      <w:tr w:rsidR="002B1F32" w:rsidRPr="00F253C4" w14:paraId="76F4DE50" w14:textId="77777777" w:rsidTr="002B1F32">
        <w:tc>
          <w:tcPr>
            <w:tcW w:w="5033" w:type="dxa"/>
          </w:tcPr>
          <w:p w14:paraId="0F2A3F9E" w14:textId="77777777" w:rsidR="002B1F32" w:rsidRPr="00F253C4" w:rsidRDefault="002B1F32" w:rsidP="002B1F32">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Передумови для вивчення дисципліни</w:t>
            </w:r>
          </w:p>
        </w:tc>
        <w:tc>
          <w:tcPr>
            <w:tcW w:w="4312" w:type="dxa"/>
          </w:tcPr>
          <w:p w14:paraId="62D74166" w14:textId="6AF08F08" w:rsidR="002B1F32" w:rsidRPr="00F253C4" w:rsidRDefault="002A2B81" w:rsidP="002B1F32">
            <w:pPr>
              <w:spacing w:after="0" w:line="240" w:lineRule="auto"/>
              <w:jc w:val="both"/>
              <w:rPr>
                <w:rFonts w:ascii="Times New Roman" w:hAnsi="Times New Roman" w:cs="Times New Roman"/>
                <w:sz w:val="28"/>
                <w:szCs w:val="28"/>
              </w:rPr>
            </w:pPr>
            <w:r w:rsidRPr="00A01A59">
              <w:rPr>
                <w:rFonts w:ascii="Times New Roman" w:hAnsi="Times New Roman" w:cs="Times New Roman"/>
                <w:color w:val="000000" w:themeColor="text1"/>
                <w:sz w:val="28"/>
                <w:szCs w:val="28"/>
              </w:rPr>
              <w:t>Передумовами вивчення навчальної дисципліни є базові знання з</w:t>
            </w:r>
            <w:r>
              <w:rPr>
                <w:rFonts w:ascii="Times New Roman" w:hAnsi="Times New Roman" w:cs="Times New Roman"/>
                <w:color w:val="000000" w:themeColor="text1"/>
                <w:sz w:val="28"/>
                <w:szCs w:val="28"/>
              </w:rPr>
              <w:t xml:space="preserve"> Кримінального процесуального права та дисципліни «Криміналістика»</w:t>
            </w:r>
          </w:p>
        </w:tc>
      </w:tr>
      <w:tr w:rsidR="002B1F32" w:rsidRPr="00F253C4" w14:paraId="7FA61564" w14:textId="77777777" w:rsidTr="002B1F32">
        <w:tc>
          <w:tcPr>
            <w:tcW w:w="5033" w:type="dxa"/>
          </w:tcPr>
          <w:p w14:paraId="2B01915C" w14:textId="77777777" w:rsidR="002B1F32" w:rsidRPr="00F253C4" w:rsidRDefault="002B1F32" w:rsidP="002B1F32">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Кафедра, яка забезпечує викладання дисципліни</w:t>
            </w:r>
          </w:p>
        </w:tc>
        <w:tc>
          <w:tcPr>
            <w:tcW w:w="4312" w:type="dxa"/>
          </w:tcPr>
          <w:p w14:paraId="76323848" w14:textId="5AD8C5A6" w:rsidR="002B1F32" w:rsidRPr="00F253C4" w:rsidRDefault="002B1F32" w:rsidP="002B1F32">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 xml:space="preserve">Кафедра </w:t>
            </w:r>
            <w:r>
              <w:rPr>
                <w:rFonts w:ascii="Times New Roman" w:hAnsi="Times New Roman" w:cs="Times New Roman"/>
                <w:sz w:val="28"/>
                <w:szCs w:val="28"/>
              </w:rPr>
              <w:t xml:space="preserve">кримінального права та </w:t>
            </w:r>
            <w:r w:rsidR="007E7085">
              <w:rPr>
                <w:rFonts w:ascii="Times New Roman" w:hAnsi="Times New Roman" w:cs="Times New Roman"/>
                <w:sz w:val="28"/>
                <w:szCs w:val="28"/>
              </w:rPr>
              <w:t>правоохоронної діяльності</w:t>
            </w:r>
          </w:p>
        </w:tc>
      </w:tr>
      <w:tr w:rsidR="002B1F32" w:rsidRPr="00F253C4" w14:paraId="631547F8" w14:textId="77777777" w:rsidTr="002B1F32">
        <w:tc>
          <w:tcPr>
            <w:tcW w:w="5033" w:type="dxa"/>
          </w:tcPr>
          <w:p w14:paraId="218FAB9E" w14:textId="77777777" w:rsidR="002B1F32" w:rsidRPr="00F253C4" w:rsidRDefault="002B1F32" w:rsidP="002B1F32">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Інформаційне забезпечення</w:t>
            </w:r>
          </w:p>
        </w:tc>
        <w:tc>
          <w:tcPr>
            <w:tcW w:w="4312" w:type="dxa"/>
          </w:tcPr>
          <w:p w14:paraId="5F84B09F" w14:textId="77777777" w:rsidR="002A2B81" w:rsidRPr="00651508" w:rsidRDefault="002A2B81" w:rsidP="002A2B81">
            <w:pPr>
              <w:spacing w:after="0" w:line="240" w:lineRule="auto"/>
              <w:jc w:val="both"/>
              <w:rPr>
                <w:rFonts w:ascii="Times New Roman" w:hAnsi="Times New Roman" w:cs="Times New Roman"/>
                <w:sz w:val="28"/>
                <w:szCs w:val="28"/>
              </w:rPr>
            </w:pPr>
            <w:r w:rsidRPr="00651508">
              <w:rPr>
                <w:rFonts w:ascii="Times New Roman" w:hAnsi="Times New Roman" w:cs="Times New Roman"/>
                <w:sz w:val="28"/>
                <w:szCs w:val="28"/>
              </w:rPr>
              <w:t>Екран, мультимедійний проектор BENQ MX506, Ноутбук</w:t>
            </w:r>
          </w:p>
          <w:p w14:paraId="00789BBB" w14:textId="77777777" w:rsidR="002A2B81" w:rsidRPr="00651508" w:rsidRDefault="002A2B81" w:rsidP="002A2B81">
            <w:pPr>
              <w:spacing w:after="0" w:line="240" w:lineRule="auto"/>
              <w:jc w:val="both"/>
              <w:rPr>
                <w:rFonts w:ascii="Times New Roman" w:hAnsi="Times New Roman" w:cs="Times New Roman"/>
                <w:sz w:val="28"/>
                <w:szCs w:val="28"/>
              </w:rPr>
            </w:pPr>
            <w:proofErr w:type="spellStart"/>
            <w:r w:rsidRPr="00651508">
              <w:rPr>
                <w:rFonts w:ascii="Times New Roman" w:hAnsi="Times New Roman" w:cs="Times New Roman"/>
                <w:sz w:val="28"/>
                <w:szCs w:val="28"/>
              </w:rPr>
              <w:t>Lenovo</w:t>
            </w:r>
            <w:proofErr w:type="spellEnd"/>
            <w:r w:rsidRPr="00651508">
              <w:rPr>
                <w:rFonts w:ascii="Times New Roman" w:hAnsi="Times New Roman" w:cs="Times New Roman"/>
                <w:sz w:val="28"/>
                <w:szCs w:val="28"/>
              </w:rPr>
              <w:t xml:space="preserve"> V15 ADA PF2DJ25A. Засоби онлайн навчання: Система</w:t>
            </w:r>
          </w:p>
          <w:p w14:paraId="2DFB11DA" w14:textId="77777777" w:rsidR="002A2B81" w:rsidRPr="00651508" w:rsidRDefault="002A2B81" w:rsidP="002A2B81">
            <w:pPr>
              <w:spacing w:after="0" w:line="240" w:lineRule="auto"/>
              <w:jc w:val="both"/>
              <w:rPr>
                <w:rFonts w:ascii="Times New Roman" w:hAnsi="Times New Roman" w:cs="Times New Roman"/>
                <w:sz w:val="28"/>
                <w:szCs w:val="28"/>
              </w:rPr>
            </w:pPr>
            <w:r w:rsidRPr="00651508">
              <w:rPr>
                <w:rFonts w:ascii="Times New Roman" w:hAnsi="Times New Roman" w:cs="Times New Roman"/>
                <w:sz w:val="28"/>
                <w:szCs w:val="28"/>
              </w:rPr>
              <w:t xml:space="preserve">електронного навчання </w:t>
            </w:r>
            <w:proofErr w:type="spellStart"/>
            <w:r w:rsidRPr="00651508">
              <w:rPr>
                <w:rFonts w:ascii="Times New Roman" w:hAnsi="Times New Roman" w:cs="Times New Roman"/>
                <w:sz w:val="28"/>
                <w:szCs w:val="28"/>
              </w:rPr>
              <w:t>Moodle</w:t>
            </w:r>
            <w:proofErr w:type="spellEnd"/>
            <w:r w:rsidRPr="00651508">
              <w:rPr>
                <w:rFonts w:ascii="Times New Roman" w:hAnsi="Times New Roman" w:cs="Times New Roman"/>
                <w:sz w:val="28"/>
                <w:szCs w:val="28"/>
              </w:rPr>
              <w:t>, https://e-learn.uzhnu.edu.ua/,</w:t>
            </w:r>
          </w:p>
          <w:p w14:paraId="1FB7A3D8" w14:textId="13E8A587" w:rsidR="002B1F32" w:rsidRPr="00F253C4" w:rsidRDefault="002A2B81" w:rsidP="002A2B81">
            <w:pPr>
              <w:spacing w:after="0" w:line="240" w:lineRule="auto"/>
              <w:jc w:val="both"/>
              <w:rPr>
                <w:rFonts w:ascii="Times New Roman" w:hAnsi="Times New Roman" w:cs="Times New Roman"/>
                <w:sz w:val="28"/>
                <w:szCs w:val="28"/>
              </w:rPr>
            </w:pPr>
            <w:r w:rsidRPr="00651508">
              <w:rPr>
                <w:rFonts w:ascii="Times New Roman" w:hAnsi="Times New Roman" w:cs="Times New Roman"/>
                <w:sz w:val="28"/>
                <w:szCs w:val="28"/>
              </w:rPr>
              <w:t xml:space="preserve">електронний </w:t>
            </w:r>
            <w:proofErr w:type="spellStart"/>
            <w:r w:rsidRPr="00651508">
              <w:rPr>
                <w:rFonts w:ascii="Times New Roman" w:hAnsi="Times New Roman" w:cs="Times New Roman"/>
                <w:sz w:val="28"/>
                <w:szCs w:val="28"/>
              </w:rPr>
              <w:t>репозитарій</w:t>
            </w:r>
            <w:proofErr w:type="spellEnd"/>
            <w:r w:rsidRPr="00651508">
              <w:rPr>
                <w:rFonts w:ascii="Times New Roman" w:hAnsi="Times New Roman" w:cs="Times New Roman"/>
                <w:sz w:val="28"/>
                <w:szCs w:val="28"/>
              </w:rPr>
              <w:t xml:space="preserve"> ДВНЗ «УжНУ»</w:t>
            </w:r>
          </w:p>
        </w:tc>
      </w:tr>
      <w:tr w:rsidR="002B1F32" w:rsidRPr="00F253C4" w14:paraId="332AA5B1" w14:textId="77777777" w:rsidTr="002B1F32">
        <w:tc>
          <w:tcPr>
            <w:tcW w:w="5033" w:type="dxa"/>
          </w:tcPr>
          <w:p w14:paraId="4276DF44" w14:textId="77777777" w:rsidR="002B1F32" w:rsidRPr="00F253C4" w:rsidRDefault="002B1F32" w:rsidP="002B1F32">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Форма проведення занять</w:t>
            </w:r>
          </w:p>
        </w:tc>
        <w:tc>
          <w:tcPr>
            <w:tcW w:w="4312" w:type="dxa"/>
          </w:tcPr>
          <w:p w14:paraId="65601C4D" w14:textId="77777777" w:rsidR="002B1F32" w:rsidRPr="00F253C4" w:rsidRDefault="002B1F32" w:rsidP="002B1F32">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Лекції, практичні заняття</w:t>
            </w:r>
          </w:p>
        </w:tc>
      </w:tr>
      <w:tr w:rsidR="002B1F32" w:rsidRPr="00F253C4" w14:paraId="21D805DF" w14:textId="77777777" w:rsidTr="002B1F32">
        <w:tc>
          <w:tcPr>
            <w:tcW w:w="5033" w:type="dxa"/>
          </w:tcPr>
          <w:p w14:paraId="06234A7A" w14:textId="77777777" w:rsidR="002B1F32" w:rsidRPr="00F253C4" w:rsidRDefault="002B1F32" w:rsidP="002B1F32">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Форма семестрового контролю</w:t>
            </w:r>
          </w:p>
        </w:tc>
        <w:tc>
          <w:tcPr>
            <w:tcW w:w="4312" w:type="dxa"/>
          </w:tcPr>
          <w:p w14:paraId="12ECCF43" w14:textId="77777777" w:rsidR="002B1F32" w:rsidRPr="00F253C4" w:rsidRDefault="002B1F32" w:rsidP="002B1F32">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залік</w:t>
            </w:r>
          </w:p>
        </w:tc>
      </w:tr>
    </w:tbl>
    <w:p w14:paraId="4E4C9255" w14:textId="77777777" w:rsidR="00B26FC0" w:rsidRDefault="00B26FC0" w:rsidP="00B26FC0">
      <w:pPr>
        <w:spacing w:after="0" w:line="259" w:lineRule="auto"/>
        <w:ind w:firstLine="709"/>
        <w:jc w:val="both"/>
        <w:rPr>
          <w:rFonts w:ascii="Times New Roman" w:eastAsia="Calibri" w:hAnsi="Times New Roman" w:cs="Times New Roman"/>
          <w:b/>
          <w:sz w:val="28"/>
          <w:szCs w:val="28"/>
          <w:lang w:eastAsia="en-US"/>
        </w:rPr>
      </w:pPr>
    </w:p>
    <w:p w14:paraId="21642940" w14:textId="5129DE93" w:rsidR="002B1F32" w:rsidRDefault="002B1F32" w:rsidP="004E3A7E">
      <w:pPr>
        <w:spacing w:after="0" w:line="259" w:lineRule="auto"/>
        <w:ind w:firstLine="567"/>
        <w:jc w:val="both"/>
        <w:rPr>
          <w:rFonts w:ascii="Times New Roman" w:eastAsia="Calibri" w:hAnsi="Times New Roman" w:cs="Times New Roman"/>
          <w:sz w:val="28"/>
          <w:szCs w:val="28"/>
          <w:lang w:eastAsia="en-US"/>
        </w:rPr>
      </w:pPr>
      <w:r w:rsidRPr="00F253C4">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sidRPr="00F253C4">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знання основних концептуальних положень під час розслідування злочинів; системи, устрою та функціонування судово-експертних установ в Україні; основних положень щодо призначення, проведення та використання результатів експертиз; сучасних можливостей різноманітних видів судових експертиз. Уміння ефективно використовувати спеціальні знання у практичній діяльності з розкриття, розслідування і попередження злочинів; формувати навички складання процесуальних документів і ділових паперів з кримінальних справ.</w:t>
      </w:r>
    </w:p>
    <w:p w14:paraId="1A8F40D0" w14:textId="77777777" w:rsidR="002B1F32" w:rsidRDefault="002B1F32" w:rsidP="004E3A7E">
      <w:pPr>
        <w:spacing w:after="0" w:line="259" w:lineRule="auto"/>
        <w:ind w:firstLine="567"/>
        <w:jc w:val="both"/>
        <w:rPr>
          <w:rFonts w:ascii="Times New Roman" w:eastAsia="Calibri" w:hAnsi="Times New Roman" w:cs="Times New Roman"/>
          <w:sz w:val="28"/>
          <w:szCs w:val="28"/>
          <w:lang w:eastAsia="en-US"/>
        </w:rPr>
      </w:pPr>
      <w:r w:rsidRPr="00F253C4">
        <w:rPr>
          <w:rFonts w:ascii="Times New Roman" w:eastAsia="Calibri" w:hAnsi="Times New Roman" w:cs="Times New Roman"/>
          <w:b/>
          <w:sz w:val="28"/>
          <w:szCs w:val="28"/>
          <w:lang w:eastAsia="en-US"/>
        </w:rPr>
        <w:t>Короткий зміст дисципліни (що буде вивчатися, перелік тем):</w:t>
      </w:r>
      <w:r w:rsidRPr="00F253C4">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Загальна теорія експертизи в кримінальному провадженні. Логічні та психологічні прийоми експертної діяльності. Особливості класифікації експертиз. Види експертних досліджень. Процесуальні аспекти призначення та проведення експертиз в кримінальному провадженні. Тактичні основи проведення експертиз. Висновок експерта як документ, що відображає його дослідження: структура і доказове значення. Оцінка висновку експерта. Помилки та недоліки експертних висновків</w:t>
      </w:r>
      <w:bookmarkEnd w:id="0"/>
      <w:r>
        <w:rPr>
          <w:rFonts w:ascii="Times New Roman" w:eastAsia="Calibri" w:hAnsi="Times New Roman" w:cs="Times New Roman"/>
          <w:sz w:val="28"/>
          <w:szCs w:val="28"/>
          <w:lang w:eastAsia="en-US"/>
        </w:rPr>
        <w:t>.</w:t>
      </w:r>
    </w:p>
    <w:tbl>
      <w:tblPr>
        <w:tblStyle w:val="1"/>
        <w:tblW w:w="0" w:type="auto"/>
        <w:tblLook w:val="04A0" w:firstRow="1" w:lastRow="0" w:firstColumn="1" w:lastColumn="0" w:noHBand="0" w:noVBand="1"/>
      </w:tblPr>
      <w:tblGrid>
        <w:gridCol w:w="5033"/>
        <w:gridCol w:w="4312"/>
      </w:tblGrid>
      <w:tr w:rsidR="009919C2" w:rsidRPr="00F253C4" w14:paraId="57BAC246" w14:textId="77777777" w:rsidTr="00D22F46">
        <w:tc>
          <w:tcPr>
            <w:tcW w:w="5033" w:type="dxa"/>
          </w:tcPr>
          <w:p w14:paraId="4C47AC69" w14:textId="1E2F122F" w:rsidR="009919C2" w:rsidRPr="00F253C4" w:rsidRDefault="002B1F32" w:rsidP="00D22F46">
            <w:pPr>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lang w:eastAsia="en-US"/>
              </w:rPr>
              <w:lastRenderedPageBreak/>
              <w:br w:type="page"/>
            </w:r>
            <w:r w:rsidR="009919C2" w:rsidRPr="00F253C4">
              <w:rPr>
                <w:rFonts w:ascii="Times New Roman" w:hAnsi="Times New Roman" w:cs="Times New Roman"/>
                <w:sz w:val="28"/>
                <w:szCs w:val="28"/>
              </w:rPr>
              <w:t>Назва дисципліни</w:t>
            </w:r>
          </w:p>
        </w:tc>
        <w:tc>
          <w:tcPr>
            <w:tcW w:w="4312" w:type="dxa"/>
          </w:tcPr>
          <w:p w14:paraId="74AE247D" w14:textId="77777777" w:rsidR="009919C2" w:rsidRPr="00F253C4" w:rsidRDefault="009919C2" w:rsidP="00D22F4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Практикум зі складання кримінально-процесуальних документів</w:t>
            </w:r>
          </w:p>
        </w:tc>
      </w:tr>
      <w:tr w:rsidR="009919C2" w:rsidRPr="00F253C4" w14:paraId="1CA39778" w14:textId="77777777" w:rsidTr="00D22F46">
        <w:tc>
          <w:tcPr>
            <w:tcW w:w="5033" w:type="dxa"/>
          </w:tcPr>
          <w:p w14:paraId="32BBE2CE" w14:textId="77777777" w:rsidR="009919C2" w:rsidRPr="00F253C4" w:rsidRDefault="009919C2" w:rsidP="00D22F46">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Рівень вищої освіти</w:t>
            </w:r>
          </w:p>
        </w:tc>
        <w:tc>
          <w:tcPr>
            <w:tcW w:w="4312" w:type="dxa"/>
          </w:tcPr>
          <w:p w14:paraId="6CF8B779" w14:textId="77777777" w:rsidR="009919C2" w:rsidRPr="00F253C4" w:rsidRDefault="009919C2" w:rsidP="00D22F46">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перший (бакалаврський)</w:t>
            </w:r>
          </w:p>
        </w:tc>
      </w:tr>
      <w:tr w:rsidR="009919C2" w:rsidRPr="00F253C4" w14:paraId="2090EFE2" w14:textId="77777777" w:rsidTr="00D22F46">
        <w:tc>
          <w:tcPr>
            <w:tcW w:w="5033" w:type="dxa"/>
          </w:tcPr>
          <w:p w14:paraId="4AF68978" w14:textId="77777777" w:rsidR="009919C2" w:rsidRPr="00F253C4" w:rsidRDefault="009919C2" w:rsidP="00D22F46">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Курс (рік) навчання</w:t>
            </w:r>
          </w:p>
        </w:tc>
        <w:tc>
          <w:tcPr>
            <w:tcW w:w="4312" w:type="dxa"/>
          </w:tcPr>
          <w:p w14:paraId="6F04A73E" w14:textId="02BDFEAE" w:rsidR="009919C2" w:rsidRPr="00457B21" w:rsidRDefault="009919C2" w:rsidP="00D22F46">
            <w:pPr>
              <w:spacing w:after="0" w:line="240" w:lineRule="auto"/>
              <w:jc w:val="both"/>
              <w:rPr>
                <w:rFonts w:ascii="Times New Roman" w:hAnsi="Times New Roman" w:cs="Times New Roman"/>
                <w:color w:val="000000" w:themeColor="text1"/>
                <w:sz w:val="28"/>
                <w:szCs w:val="28"/>
              </w:rPr>
            </w:pPr>
            <w:r w:rsidRPr="00457B21">
              <w:rPr>
                <w:rFonts w:ascii="Times New Roman" w:hAnsi="Times New Roman" w:cs="Times New Roman"/>
                <w:color w:val="000000" w:themeColor="text1"/>
                <w:sz w:val="28"/>
                <w:szCs w:val="28"/>
              </w:rPr>
              <w:t>4</w:t>
            </w:r>
          </w:p>
        </w:tc>
      </w:tr>
      <w:tr w:rsidR="009919C2" w:rsidRPr="00F253C4" w14:paraId="664F524E" w14:textId="77777777" w:rsidTr="00D22F46">
        <w:tc>
          <w:tcPr>
            <w:tcW w:w="5033" w:type="dxa"/>
          </w:tcPr>
          <w:p w14:paraId="734F7C67" w14:textId="77777777" w:rsidR="009919C2" w:rsidRPr="00F253C4" w:rsidRDefault="009919C2" w:rsidP="00D22F46">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Семестр</w:t>
            </w:r>
          </w:p>
        </w:tc>
        <w:tc>
          <w:tcPr>
            <w:tcW w:w="4312" w:type="dxa"/>
          </w:tcPr>
          <w:p w14:paraId="4B646A50" w14:textId="780FD351" w:rsidR="009919C2" w:rsidRPr="00457B21" w:rsidRDefault="00B26FC0" w:rsidP="00D22F46">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w:t>
            </w:r>
          </w:p>
        </w:tc>
      </w:tr>
      <w:tr w:rsidR="009919C2" w:rsidRPr="00F253C4" w14:paraId="4B57DE45" w14:textId="77777777" w:rsidTr="00D22F46">
        <w:tc>
          <w:tcPr>
            <w:tcW w:w="5033" w:type="dxa"/>
          </w:tcPr>
          <w:p w14:paraId="0C1572F9" w14:textId="77777777" w:rsidR="009919C2" w:rsidRPr="00F253C4" w:rsidRDefault="009919C2" w:rsidP="00D22F46">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Обсяг дисципліни у кредитах</w:t>
            </w:r>
          </w:p>
        </w:tc>
        <w:tc>
          <w:tcPr>
            <w:tcW w:w="4312" w:type="dxa"/>
          </w:tcPr>
          <w:p w14:paraId="2DE87EDE" w14:textId="2731D4BE" w:rsidR="009919C2" w:rsidRPr="00457B21" w:rsidRDefault="002E4C98" w:rsidP="00D22F46">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009919C2" w:rsidRPr="00457B21">
              <w:rPr>
                <w:rFonts w:ascii="Times New Roman" w:hAnsi="Times New Roman" w:cs="Times New Roman"/>
                <w:color w:val="000000" w:themeColor="text1"/>
                <w:sz w:val="28"/>
                <w:szCs w:val="28"/>
              </w:rPr>
              <w:t xml:space="preserve"> кредити</w:t>
            </w:r>
          </w:p>
        </w:tc>
      </w:tr>
      <w:tr w:rsidR="009919C2" w:rsidRPr="00F253C4" w14:paraId="16AF5937" w14:textId="77777777" w:rsidTr="00D22F46">
        <w:tc>
          <w:tcPr>
            <w:tcW w:w="5033" w:type="dxa"/>
          </w:tcPr>
          <w:p w14:paraId="04F6CBD2" w14:textId="77777777" w:rsidR="009919C2" w:rsidRPr="00F253C4" w:rsidRDefault="009919C2" w:rsidP="00D22F46">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Мова викладання</w:t>
            </w:r>
          </w:p>
        </w:tc>
        <w:tc>
          <w:tcPr>
            <w:tcW w:w="4312" w:type="dxa"/>
          </w:tcPr>
          <w:p w14:paraId="0AF5E719" w14:textId="77777777" w:rsidR="009919C2" w:rsidRPr="00457B21" w:rsidRDefault="009919C2" w:rsidP="00D22F46">
            <w:pPr>
              <w:spacing w:after="0" w:line="240" w:lineRule="auto"/>
              <w:jc w:val="both"/>
              <w:rPr>
                <w:rFonts w:ascii="Times New Roman" w:hAnsi="Times New Roman" w:cs="Times New Roman"/>
                <w:color w:val="000000" w:themeColor="text1"/>
                <w:sz w:val="28"/>
                <w:szCs w:val="28"/>
              </w:rPr>
            </w:pPr>
            <w:r w:rsidRPr="00457B21">
              <w:rPr>
                <w:rFonts w:ascii="Times New Roman" w:hAnsi="Times New Roman" w:cs="Times New Roman"/>
                <w:color w:val="000000" w:themeColor="text1"/>
                <w:sz w:val="28"/>
                <w:szCs w:val="28"/>
              </w:rPr>
              <w:t>Українська</w:t>
            </w:r>
          </w:p>
        </w:tc>
      </w:tr>
      <w:tr w:rsidR="009919C2" w:rsidRPr="00F253C4" w14:paraId="5A449BA2" w14:textId="77777777" w:rsidTr="00D22F46">
        <w:tc>
          <w:tcPr>
            <w:tcW w:w="5033" w:type="dxa"/>
          </w:tcPr>
          <w:p w14:paraId="5FFE501F" w14:textId="77777777" w:rsidR="009919C2" w:rsidRPr="00F253C4" w:rsidRDefault="009919C2" w:rsidP="00D22F46">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Передумови для вивчення дисципліни</w:t>
            </w:r>
          </w:p>
        </w:tc>
        <w:tc>
          <w:tcPr>
            <w:tcW w:w="4312" w:type="dxa"/>
          </w:tcPr>
          <w:p w14:paraId="3A54977E" w14:textId="323680CF" w:rsidR="009919C2" w:rsidRPr="00457B21" w:rsidRDefault="00B26FC0" w:rsidP="00D22F46">
            <w:pPr>
              <w:spacing w:after="0" w:line="240" w:lineRule="auto"/>
              <w:jc w:val="both"/>
              <w:rPr>
                <w:rFonts w:ascii="Times New Roman" w:hAnsi="Times New Roman" w:cs="Times New Roman"/>
                <w:color w:val="000000" w:themeColor="text1"/>
                <w:sz w:val="28"/>
                <w:szCs w:val="28"/>
              </w:rPr>
            </w:pPr>
            <w:r w:rsidRPr="00A01A59">
              <w:rPr>
                <w:rFonts w:ascii="Times New Roman" w:hAnsi="Times New Roman" w:cs="Times New Roman"/>
                <w:color w:val="000000" w:themeColor="text1"/>
                <w:sz w:val="28"/>
                <w:szCs w:val="28"/>
              </w:rPr>
              <w:t>Передумовами вивчення навчальної дисципліни є базові знання з</w:t>
            </w:r>
            <w:r>
              <w:rPr>
                <w:rFonts w:ascii="Times New Roman" w:hAnsi="Times New Roman" w:cs="Times New Roman"/>
                <w:color w:val="000000" w:themeColor="text1"/>
                <w:sz w:val="28"/>
                <w:szCs w:val="28"/>
              </w:rPr>
              <w:t xml:space="preserve"> Кримінального процесуального права</w:t>
            </w:r>
          </w:p>
        </w:tc>
      </w:tr>
      <w:tr w:rsidR="009919C2" w:rsidRPr="00F253C4" w14:paraId="0B8ED241" w14:textId="77777777" w:rsidTr="00D22F46">
        <w:tc>
          <w:tcPr>
            <w:tcW w:w="5033" w:type="dxa"/>
          </w:tcPr>
          <w:p w14:paraId="15136E0C" w14:textId="77777777" w:rsidR="009919C2" w:rsidRPr="00F253C4" w:rsidRDefault="009919C2" w:rsidP="00D22F46">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Кафедра, яка забезпечує викладання дисципліни</w:t>
            </w:r>
          </w:p>
        </w:tc>
        <w:tc>
          <w:tcPr>
            <w:tcW w:w="4312" w:type="dxa"/>
          </w:tcPr>
          <w:p w14:paraId="25716DD2" w14:textId="689092D7" w:rsidR="009919C2" w:rsidRPr="00F253C4" w:rsidRDefault="009919C2" w:rsidP="00D22F46">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 xml:space="preserve">Кафедра </w:t>
            </w:r>
            <w:r>
              <w:rPr>
                <w:rFonts w:ascii="Times New Roman" w:hAnsi="Times New Roman" w:cs="Times New Roman"/>
                <w:sz w:val="28"/>
                <w:szCs w:val="28"/>
              </w:rPr>
              <w:t xml:space="preserve">кримінального права та </w:t>
            </w:r>
            <w:r w:rsidR="007E7085">
              <w:rPr>
                <w:rFonts w:ascii="Times New Roman" w:hAnsi="Times New Roman" w:cs="Times New Roman"/>
                <w:sz w:val="28"/>
                <w:szCs w:val="28"/>
              </w:rPr>
              <w:t>правоохоронної діяльності</w:t>
            </w:r>
          </w:p>
        </w:tc>
      </w:tr>
      <w:tr w:rsidR="009919C2" w:rsidRPr="00F253C4" w14:paraId="48E497ED" w14:textId="77777777" w:rsidTr="00D22F46">
        <w:tc>
          <w:tcPr>
            <w:tcW w:w="5033" w:type="dxa"/>
          </w:tcPr>
          <w:p w14:paraId="0124CD9A" w14:textId="77777777" w:rsidR="009919C2" w:rsidRPr="00F253C4" w:rsidRDefault="009919C2" w:rsidP="00D22F46">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Інформаційне забезпечення</w:t>
            </w:r>
          </w:p>
        </w:tc>
        <w:tc>
          <w:tcPr>
            <w:tcW w:w="4312" w:type="dxa"/>
          </w:tcPr>
          <w:p w14:paraId="00DD58BC" w14:textId="77777777" w:rsidR="00B26FC0" w:rsidRPr="00651508" w:rsidRDefault="00B26FC0" w:rsidP="00B26FC0">
            <w:pPr>
              <w:spacing w:after="0" w:line="240" w:lineRule="auto"/>
              <w:jc w:val="both"/>
              <w:rPr>
                <w:rFonts w:ascii="Times New Roman" w:hAnsi="Times New Roman" w:cs="Times New Roman"/>
                <w:sz w:val="28"/>
                <w:szCs w:val="28"/>
              </w:rPr>
            </w:pPr>
            <w:r w:rsidRPr="00651508">
              <w:rPr>
                <w:rFonts w:ascii="Times New Roman" w:hAnsi="Times New Roman" w:cs="Times New Roman"/>
                <w:sz w:val="28"/>
                <w:szCs w:val="28"/>
              </w:rPr>
              <w:t>Екран, мультимедійний проектор BENQ MX506, Ноутбук</w:t>
            </w:r>
          </w:p>
          <w:p w14:paraId="46A1C5A4" w14:textId="77777777" w:rsidR="00B26FC0" w:rsidRPr="00651508" w:rsidRDefault="00B26FC0" w:rsidP="00B26FC0">
            <w:pPr>
              <w:spacing w:after="0" w:line="240" w:lineRule="auto"/>
              <w:jc w:val="both"/>
              <w:rPr>
                <w:rFonts w:ascii="Times New Roman" w:hAnsi="Times New Roman" w:cs="Times New Roman"/>
                <w:sz w:val="28"/>
                <w:szCs w:val="28"/>
              </w:rPr>
            </w:pPr>
            <w:proofErr w:type="spellStart"/>
            <w:r w:rsidRPr="00651508">
              <w:rPr>
                <w:rFonts w:ascii="Times New Roman" w:hAnsi="Times New Roman" w:cs="Times New Roman"/>
                <w:sz w:val="28"/>
                <w:szCs w:val="28"/>
              </w:rPr>
              <w:t>Lenovo</w:t>
            </w:r>
            <w:proofErr w:type="spellEnd"/>
            <w:r w:rsidRPr="00651508">
              <w:rPr>
                <w:rFonts w:ascii="Times New Roman" w:hAnsi="Times New Roman" w:cs="Times New Roman"/>
                <w:sz w:val="28"/>
                <w:szCs w:val="28"/>
              </w:rPr>
              <w:t xml:space="preserve"> V15 ADA PF2DJ25A. Засоби онлайн навчання: Система</w:t>
            </w:r>
          </w:p>
          <w:p w14:paraId="4727F7E6" w14:textId="77777777" w:rsidR="00B26FC0" w:rsidRPr="00651508" w:rsidRDefault="00B26FC0" w:rsidP="00B26FC0">
            <w:pPr>
              <w:spacing w:after="0" w:line="240" w:lineRule="auto"/>
              <w:jc w:val="both"/>
              <w:rPr>
                <w:rFonts w:ascii="Times New Roman" w:hAnsi="Times New Roman" w:cs="Times New Roman"/>
                <w:sz w:val="28"/>
                <w:szCs w:val="28"/>
              </w:rPr>
            </w:pPr>
            <w:r w:rsidRPr="00651508">
              <w:rPr>
                <w:rFonts w:ascii="Times New Roman" w:hAnsi="Times New Roman" w:cs="Times New Roman"/>
                <w:sz w:val="28"/>
                <w:szCs w:val="28"/>
              </w:rPr>
              <w:t xml:space="preserve">електронного навчання </w:t>
            </w:r>
            <w:proofErr w:type="spellStart"/>
            <w:r w:rsidRPr="00651508">
              <w:rPr>
                <w:rFonts w:ascii="Times New Roman" w:hAnsi="Times New Roman" w:cs="Times New Roman"/>
                <w:sz w:val="28"/>
                <w:szCs w:val="28"/>
              </w:rPr>
              <w:t>Moodle</w:t>
            </w:r>
            <w:proofErr w:type="spellEnd"/>
            <w:r w:rsidRPr="00651508">
              <w:rPr>
                <w:rFonts w:ascii="Times New Roman" w:hAnsi="Times New Roman" w:cs="Times New Roman"/>
                <w:sz w:val="28"/>
                <w:szCs w:val="28"/>
              </w:rPr>
              <w:t>, https://e-learn.uzhnu.edu.ua/,</w:t>
            </w:r>
          </w:p>
          <w:p w14:paraId="7BF03315" w14:textId="635E1742" w:rsidR="009919C2" w:rsidRPr="00F253C4" w:rsidRDefault="00B26FC0" w:rsidP="00B26FC0">
            <w:pPr>
              <w:spacing w:after="0" w:line="240" w:lineRule="auto"/>
              <w:jc w:val="both"/>
              <w:rPr>
                <w:rFonts w:ascii="Times New Roman" w:hAnsi="Times New Roman" w:cs="Times New Roman"/>
                <w:sz w:val="28"/>
                <w:szCs w:val="28"/>
              </w:rPr>
            </w:pPr>
            <w:r w:rsidRPr="00651508">
              <w:rPr>
                <w:rFonts w:ascii="Times New Roman" w:hAnsi="Times New Roman" w:cs="Times New Roman"/>
                <w:sz w:val="28"/>
                <w:szCs w:val="28"/>
              </w:rPr>
              <w:t xml:space="preserve">електронний </w:t>
            </w:r>
            <w:proofErr w:type="spellStart"/>
            <w:r w:rsidRPr="00651508">
              <w:rPr>
                <w:rFonts w:ascii="Times New Roman" w:hAnsi="Times New Roman" w:cs="Times New Roman"/>
                <w:sz w:val="28"/>
                <w:szCs w:val="28"/>
              </w:rPr>
              <w:t>репозитарій</w:t>
            </w:r>
            <w:proofErr w:type="spellEnd"/>
            <w:r w:rsidRPr="00651508">
              <w:rPr>
                <w:rFonts w:ascii="Times New Roman" w:hAnsi="Times New Roman" w:cs="Times New Roman"/>
                <w:sz w:val="28"/>
                <w:szCs w:val="28"/>
              </w:rPr>
              <w:t xml:space="preserve"> ДВНЗ «УжНУ»</w:t>
            </w:r>
          </w:p>
        </w:tc>
      </w:tr>
      <w:tr w:rsidR="009919C2" w:rsidRPr="00F253C4" w14:paraId="176A4E5A" w14:textId="77777777" w:rsidTr="00D22F46">
        <w:tc>
          <w:tcPr>
            <w:tcW w:w="5033" w:type="dxa"/>
          </w:tcPr>
          <w:p w14:paraId="04A548AD" w14:textId="77777777" w:rsidR="009919C2" w:rsidRPr="00F253C4" w:rsidRDefault="009919C2" w:rsidP="00D22F46">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Форма проведення занять</w:t>
            </w:r>
          </w:p>
        </w:tc>
        <w:tc>
          <w:tcPr>
            <w:tcW w:w="4312" w:type="dxa"/>
          </w:tcPr>
          <w:p w14:paraId="53E1C5B3" w14:textId="77777777" w:rsidR="009919C2" w:rsidRPr="00F253C4" w:rsidRDefault="009919C2" w:rsidP="00D22F46">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Лекції, практичні заняття</w:t>
            </w:r>
          </w:p>
        </w:tc>
      </w:tr>
      <w:tr w:rsidR="009919C2" w:rsidRPr="00F253C4" w14:paraId="0724CD8C" w14:textId="77777777" w:rsidTr="00D22F46">
        <w:tc>
          <w:tcPr>
            <w:tcW w:w="5033" w:type="dxa"/>
          </w:tcPr>
          <w:p w14:paraId="644CA2DE" w14:textId="77777777" w:rsidR="009919C2" w:rsidRPr="00F253C4" w:rsidRDefault="009919C2" w:rsidP="00D22F46">
            <w:pPr>
              <w:spacing w:after="0" w:line="240" w:lineRule="auto"/>
              <w:jc w:val="both"/>
              <w:rPr>
                <w:rFonts w:ascii="Times New Roman" w:hAnsi="Times New Roman" w:cs="Times New Roman"/>
                <w:sz w:val="28"/>
                <w:szCs w:val="28"/>
              </w:rPr>
            </w:pPr>
            <w:r w:rsidRPr="00F253C4">
              <w:rPr>
                <w:rFonts w:ascii="Times New Roman" w:hAnsi="Times New Roman" w:cs="Times New Roman"/>
                <w:sz w:val="28"/>
                <w:szCs w:val="28"/>
              </w:rPr>
              <w:t>Форма семестрового контролю</w:t>
            </w:r>
          </w:p>
        </w:tc>
        <w:tc>
          <w:tcPr>
            <w:tcW w:w="4312" w:type="dxa"/>
          </w:tcPr>
          <w:p w14:paraId="6B11061F" w14:textId="77777777" w:rsidR="009919C2" w:rsidRPr="00F253C4" w:rsidRDefault="009919C2" w:rsidP="00D22F46">
            <w:pPr>
              <w:spacing w:after="0" w:line="240" w:lineRule="auto"/>
              <w:jc w:val="both"/>
              <w:rPr>
                <w:rFonts w:ascii="Times New Roman" w:hAnsi="Times New Roman" w:cs="Times New Roman"/>
                <w:sz w:val="28"/>
                <w:szCs w:val="28"/>
              </w:rPr>
            </w:pPr>
            <w:r w:rsidRPr="00457B21">
              <w:rPr>
                <w:rFonts w:ascii="Times New Roman" w:hAnsi="Times New Roman" w:cs="Times New Roman"/>
                <w:color w:val="000000" w:themeColor="text1"/>
                <w:sz w:val="28"/>
                <w:szCs w:val="28"/>
              </w:rPr>
              <w:t>залік</w:t>
            </w:r>
          </w:p>
        </w:tc>
      </w:tr>
    </w:tbl>
    <w:p w14:paraId="29EE381F" w14:textId="77777777" w:rsidR="009919C2" w:rsidRPr="00F253C4" w:rsidRDefault="009919C2" w:rsidP="00B26FC0">
      <w:pPr>
        <w:spacing w:after="0" w:line="240" w:lineRule="auto"/>
        <w:jc w:val="both"/>
        <w:rPr>
          <w:rFonts w:ascii="Times New Roman" w:eastAsia="Calibri" w:hAnsi="Times New Roman" w:cs="Times New Roman"/>
          <w:sz w:val="28"/>
          <w:szCs w:val="28"/>
          <w:lang w:eastAsia="en-US"/>
        </w:rPr>
      </w:pPr>
    </w:p>
    <w:p w14:paraId="2401D663" w14:textId="77777777" w:rsidR="00B26FC0" w:rsidRDefault="009919C2" w:rsidP="004E3A7E">
      <w:pPr>
        <w:spacing w:after="0" w:line="240" w:lineRule="auto"/>
        <w:ind w:firstLine="708"/>
        <w:jc w:val="both"/>
        <w:rPr>
          <w:rFonts w:ascii="Times New Roman" w:eastAsia="Calibri" w:hAnsi="Times New Roman" w:cs="Times New Roman"/>
          <w:sz w:val="28"/>
          <w:szCs w:val="28"/>
          <w:lang w:eastAsia="en-US"/>
        </w:rPr>
      </w:pPr>
      <w:r w:rsidRPr="00D1378C">
        <w:rPr>
          <w:rFonts w:ascii="Times New Roman" w:eastAsia="Calibri" w:hAnsi="Times New Roman" w:cs="Times New Roman"/>
          <w:b/>
          <w:sz w:val="28"/>
          <w:szCs w:val="28"/>
          <w:lang w:eastAsia="en-US"/>
        </w:rPr>
        <w:t>Ключові результати навчання (знання, уміння та інші компетентності):</w:t>
      </w:r>
      <w:r w:rsidRPr="00D1378C">
        <w:rPr>
          <w:rFonts w:ascii="Times New Roman" w:eastAsia="Calibri" w:hAnsi="Times New Roman" w:cs="Times New Roman"/>
          <w:sz w:val="28"/>
          <w:szCs w:val="28"/>
          <w:lang w:eastAsia="en-US"/>
        </w:rPr>
        <w:t xml:space="preserve"> знати поняття кримінально-процесуальних актів; знати поняття, види, функції та класифікацію кримінально-процесуальних документів; знати загальні вимоги, що пред’являються до процесуальних актів у кримінальному провадженні; знати загальну характеристику змісту та структури основних кримінально-процесуальних документів досудового провадження; знати методику складання кримінально-процесуальних документів з урахуванням загальних правил офіційного діловодства, юридичного документознавства, норм матеріального та процесуального законодавства; знати види процесуальних актів досудового розслідування; знати підстави та порядок прийняття слідчим, прокурором постанов з різних процесуальних питань; знати підстави та порядок складання клопотання до слідчого судді з відповідних процесуальних питань; знати підстави та порядок проведення слідчих (розшукових) дій, їх документування; знати підстави та порядок зупинення та відновлення досудового розслідування, порядок оформлення відповідних процесуальних рішень; знати підстави та порядок закінчення досудового розслідування, порядок оформлення відповідних процесуальних рішень; знати підстави та порядок здійснення міжнародної правової допомоги під час кримінального провадження, порядок підготовки та направлення запиту про міжнародну правову допомогу; знати порядок систематизації та оформлення </w:t>
      </w:r>
      <w:r w:rsidRPr="00D1378C">
        <w:rPr>
          <w:rFonts w:ascii="Times New Roman" w:eastAsia="Calibri" w:hAnsi="Times New Roman" w:cs="Times New Roman"/>
          <w:sz w:val="28"/>
          <w:szCs w:val="28"/>
          <w:lang w:eastAsia="en-US"/>
        </w:rPr>
        <w:lastRenderedPageBreak/>
        <w:t>матеріалів кримінального провадження; вміти самостійно аналізувати норми кримінального процесуального права щодо здійснення процесуальних актів і складання відповідних кримінально-процесуальних документів; вміти аналізувати та надавати правильну правову оцінку встановленим фактичним обставинам, складати кримінально-процесуальні документи відповідно до встановлених обставин; вміти застосовувати прийоми з виявлення, фіксації та дослідження доказової інформації, її закріплення у відповідних кримінально-процесуальних документах; вміти формулювати, юридично обґрунтовувати, відстоювати свою позицію, оформлювати її у відповідному процесуальному документі; вміти належним чином систематизувати та оформлювати матеріали кримінального провадження; вміти застосовувати сучасні методи дослідження й аналізу проблемних питань, які виникають під час складання кримінально-процесуальних документів; вміти поставити завдання та організувати наукові дослідження з визначення проблемних ситуацій, пов’язаних із складанням кримінально-процесуальних</w:t>
      </w:r>
      <w:r w:rsidR="00B26FC0">
        <w:rPr>
          <w:rFonts w:ascii="Times New Roman" w:eastAsia="Calibri" w:hAnsi="Times New Roman" w:cs="Times New Roman"/>
          <w:sz w:val="28"/>
          <w:szCs w:val="28"/>
          <w:lang w:eastAsia="en-US"/>
        </w:rPr>
        <w:t xml:space="preserve"> </w:t>
      </w:r>
      <w:r w:rsidRPr="00D1378C">
        <w:rPr>
          <w:rFonts w:ascii="Times New Roman" w:eastAsia="Calibri" w:hAnsi="Times New Roman" w:cs="Times New Roman"/>
          <w:sz w:val="28"/>
          <w:szCs w:val="28"/>
          <w:lang w:eastAsia="en-US"/>
        </w:rPr>
        <w:t>документів.</w:t>
      </w:r>
    </w:p>
    <w:p w14:paraId="0FD5D1F6" w14:textId="758A5513" w:rsidR="007E7085" w:rsidRDefault="007E7085" w:rsidP="004E3A7E">
      <w:pPr>
        <w:spacing w:after="0" w:line="240" w:lineRule="auto"/>
        <w:ind w:firstLine="708"/>
        <w:jc w:val="both"/>
        <w:rPr>
          <w:rFonts w:ascii="Times New Roman" w:eastAsia="Calibri" w:hAnsi="Times New Roman" w:cs="Times New Roman"/>
          <w:sz w:val="28"/>
          <w:szCs w:val="28"/>
          <w:lang w:eastAsia="en-US"/>
        </w:rPr>
      </w:pPr>
    </w:p>
    <w:p w14:paraId="19A294E9" w14:textId="7B01D1AD" w:rsidR="009919C2" w:rsidRPr="00D43C75" w:rsidRDefault="009919C2" w:rsidP="004E3A7E">
      <w:pPr>
        <w:spacing w:after="0" w:line="240" w:lineRule="auto"/>
        <w:ind w:firstLine="708"/>
        <w:jc w:val="both"/>
        <w:rPr>
          <w:rFonts w:ascii="Times New Roman" w:eastAsia="Calibri" w:hAnsi="Times New Roman" w:cs="Times New Roman"/>
          <w:sz w:val="28"/>
          <w:szCs w:val="28"/>
          <w:lang w:eastAsia="en-US"/>
        </w:rPr>
      </w:pPr>
      <w:r w:rsidRPr="00F253C4">
        <w:rPr>
          <w:rFonts w:ascii="Times New Roman" w:eastAsia="Calibri" w:hAnsi="Times New Roman" w:cs="Times New Roman"/>
          <w:b/>
          <w:sz w:val="28"/>
          <w:szCs w:val="28"/>
          <w:lang w:eastAsia="en-US"/>
        </w:rPr>
        <w:t>Короткий зміст дисципліни (що буде вивчатися, перелік тем):</w:t>
      </w:r>
      <w:r>
        <w:rPr>
          <w:rFonts w:ascii="Times New Roman" w:eastAsia="Calibri" w:hAnsi="Times New Roman" w:cs="Times New Roman"/>
          <w:sz w:val="28"/>
          <w:szCs w:val="28"/>
          <w:lang w:eastAsia="en-US"/>
        </w:rPr>
        <w:t xml:space="preserve"> П</w:t>
      </w:r>
      <w:r w:rsidRPr="00D43C75">
        <w:rPr>
          <w:rFonts w:ascii="Times New Roman" w:eastAsia="Calibri" w:hAnsi="Times New Roman" w:cs="Times New Roman"/>
          <w:sz w:val="28"/>
          <w:szCs w:val="28"/>
          <w:lang w:eastAsia="en-US"/>
        </w:rPr>
        <w:t>равова характеристика кримінально-процесуальних актів та основні положення складання кримінально-процесуальних документів</w:t>
      </w:r>
      <w:r>
        <w:rPr>
          <w:rFonts w:ascii="Times New Roman" w:eastAsia="Calibri" w:hAnsi="Times New Roman" w:cs="Times New Roman"/>
          <w:sz w:val="28"/>
          <w:szCs w:val="28"/>
          <w:lang w:eastAsia="en-US"/>
        </w:rPr>
        <w:t xml:space="preserve">. </w:t>
      </w:r>
      <w:r w:rsidRPr="00D43C75">
        <w:rPr>
          <w:rFonts w:ascii="Times New Roman" w:eastAsia="Calibri" w:hAnsi="Times New Roman" w:cs="Times New Roman"/>
          <w:sz w:val="28"/>
          <w:szCs w:val="28"/>
          <w:lang w:eastAsia="en-US"/>
        </w:rPr>
        <w:t>Складання слідчим протоколу процесуальної (слідчо-розшукової) дії в кримінальному провадженні</w:t>
      </w:r>
      <w:r w:rsidR="007E7085">
        <w:rPr>
          <w:rFonts w:ascii="Times New Roman" w:eastAsia="Calibri" w:hAnsi="Times New Roman" w:cs="Times New Roman"/>
          <w:sz w:val="28"/>
          <w:szCs w:val="28"/>
          <w:lang w:eastAsia="en-US"/>
        </w:rPr>
        <w:t>.</w:t>
      </w:r>
    </w:p>
    <w:p w14:paraId="6B04ECDC" w14:textId="0BCCF44A" w:rsidR="00D41B26" w:rsidRPr="00D43C75" w:rsidRDefault="009919C2" w:rsidP="004E3A7E">
      <w:pPr>
        <w:spacing w:after="0" w:line="240" w:lineRule="auto"/>
        <w:jc w:val="both"/>
        <w:rPr>
          <w:rFonts w:ascii="Times New Roman" w:eastAsia="Calibri" w:hAnsi="Times New Roman" w:cs="Times New Roman"/>
          <w:sz w:val="28"/>
          <w:szCs w:val="28"/>
          <w:lang w:eastAsia="en-US"/>
        </w:rPr>
      </w:pPr>
      <w:r w:rsidRPr="00D43C75">
        <w:rPr>
          <w:rFonts w:ascii="Times New Roman" w:eastAsia="Calibri" w:hAnsi="Times New Roman" w:cs="Times New Roman"/>
          <w:sz w:val="28"/>
          <w:szCs w:val="28"/>
          <w:lang w:eastAsia="en-US"/>
        </w:rPr>
        <w:t>Основні передумови та підстави прийняття слідчим і прокурором процесуальних рішень в кримінальному провадженні</w:t>
      </w:r>
      <w:r>
        <w:rPr>
          <w:rFonts w:ascii="Times New Roman" w:eastAsia="Calibri" w:hAnsi="Times New Roman" w:cs="Times New Roman"/>
          <w:sz w:val="28"/>
          <w:szCs w:val="28"/>
          <w:lang w:eastAsia="en-US"/>
        </w:rPr>
        <w:t xml:space="preserve">. </w:t>
      </w:r>
      <w:r w:rsidRPr="00D43C75">
        <w:rPr>
          <w:rFonts w:ascii="Times New Roman" w:eastAsia="Calibri" w:hAnsi="Times New Roman" w:cs="Times New Roman"/>
          <w:sz w:val="28"/>
          <w:szCs w:val="28"/>
          <w:lang w:eastAsia="en-US"/>
        </w:rPr>
        <w:t>Процесуальні акти загальних положень досудового розслідування</w:t>
      </w:r>
      <w:r>
        <w:rPr>
          <w:rFonts w:ascii="Times New Roman" w:eastAsia="Calibri" w:hAnsi="Times New Roman" w:cs="Times New Roman"/>
          <w:sz w:val="28"/>
          <w:szCs w:val="28"/>
          <w:lang w:eastAsia="en-US"/>
        </w:rPr>
        <w:t xml:space="preserve">. </w:t>
      </w:r>
      <w:r w:rsidRPr="00D43C75">
        <w:rPr>
          <w:rFonts w:ascii="Times New Roman" w:eastAsia="Calibri" w:hAnsi="Times New Roman" w:cs="Times New Roman"/>
          <w:sz w:val="28"/>
          <w:szCs w:val="28"/>
          <w:lang w:eastAsia="en-US"/>
        </w:rPr>
        <w:t>Процесуальні документи заходів забезпечення кримінального провадження</w:t>
      </w:r>
      <w:r>
        <w:rPr>
          <w:rFonts w:ascii="Times New Roman" w:eastAsia="Calibri" w:hAnsi="Times New Roman" w:cs="Times New Roman"/>
          <w:sz w:val="28"/>
          <w:szCs w:val="28"/>
          <w:lang w:eastAsia="en-US"/>
        </w:rPr>
        <w:t xml:space="preserve">. </w:t>
      </w:r>
      <w:r w:rsidRPr="00D43C75">
        <w:rPr>
          <w:rFonts w:ascii="Times New Roman" w:eastAsia="Calibri" w:hAnsi="Times New Roman" w:cs="Times New Roman"/>
          <w:sz w:val="28"/>
          <w:szCs w:val="28"/>
          <w:lang w:eastAsia="en-US"/>
        </w:rPr>
        <w:t>Процесуальні документи забезпечення прав підозрюваного</w:t>
      </w:r>
      <w:r>
        <w:rPr>
          <w:rFonts w:ascii="Times New Roman" w:eastAsia="Calibri" w:hAnsi="Times New Roman" w:cs="Times New Roman"/>
          <w:sz w:val="28"/>
          <w:szCs w:val="28"/>
          <w:lang w:eastAsia="en-US"/>
        </w:rPr>
        <w:t xml:space="preserve">. </w:t>
      </w:r>
      <w:r w:rsidRPr="00D43C75">
        <w:rPr>
          <w:rFonts w:ascii="Times New Roman" w:eastAsia="Calibri" w:hAnsi="Times New Roman" w:cs="Times New Roman"/>
          <w:sz w:val="28"/>
          <w:szCs w:val="28"/>
          <w:lang w:eastAsia="en-US"/>
        </w:rPr>
        <w:t>Складання процесуальних документів, пов’язаних із проведенням слідчих (розшукових) дій</w:t>
      </w:r>
      <w:r>
        <w:rPr>
          <w:rFonts w:ascii="Times New Roman" w:eastAsia="Calibri" w:hAnsi="Times New Roman" w:cs="Times New Roman"/>
          <w:sz w:val="28"/>
          <w:szCs w:val="28"/>
          <w:lang w:eastAsia="en-US"/>
        </w:rPr>
        <w:t xml:space="preserve">. </w:t>
      </w:r>
      <w:r w:rsidRPr="00D43C75">
        <w:rPr>
          <w:rFonts w:ascii="Times New Roman" w:eastAsia="Calibri" w:hAnsi="Times New Roman" w:cs="Times New Roman"/>
          <w:sz w:val="28"/>
          <w:szCs w:val="28"/>
          <w:lang w:eastAsia="en-US"/>
        </w:rPr>
        <w:t>Процесуальні документи призначення судових експертиз</w:t>
      </w:r>
      <w:r>
        <w:rPr>
          <w:rFonts w:ascii="Times New Roman" w:eastAsia="Calibri" w:hAnsi="Times New Roman" w:cs="Times New Roman"/>
          <w:sz w:val="28"/>
          <w:szCs w:val="28"/>
          <w:lang w:eastAsia="en-US"/>
        </w:rPr>
        <w:t>.</w:t>
      </w:r>
      <w:r w:rsidRPr="00D43C75">
        <w:rPr>
          <w:rFonts w:ascii="Times New Roman" w:eastAsia="Calibri" w:hAnsi="Times New Roman" w:cs="Times New Roman"/>
          <w:sz w:val="28"/>
          <w:szCs w:val="28"/>
          <w:lang w:eastAsia="en-US"/>
        </w:rPr>
        <w:t xml:space="preserve"> Процесуальні документи, що складаються при проведенні негласних слідчих (розшукових) дій</w:t>
      </w:r>
      <w:r>
        <w:rPr>
          <w:rFonts w:ascii="Times New Roman" w:eastAsia="Calibri" w:hAnsi="Times New Roman" w:cs="Times New Roman"/>
          <w:sz w:val="28"/>
          <w:szCs w:val="28"/>
          <w:lang w:eastAsia="en-US"/>
        </w:rPr>
        <w:t>.</w:t>
      </w:r>
      <w:r w:rsidRPr="00D43C75">
        <w:rPr>
          <w:rFonts w:ascii="Times New Roman" w:eastAsia="Calibri" w:hAnsi="Times New Roman" w:cs="Times New Roman"/>
          <w:sz w:val="28"/>
          <w:szCs w:val="28"/>
          <w:lang w:eastAsia="en-US"/>
        </w:rPr>
        <w:t xml:space="preserve"> Процесуальні документи зупинення та закінчення досудового розслідування</w:t>
      </w:r>
      <w:r>
        <w:rPr>
          <w:rFonts w:ascii="Times New Roman" w:eastAsia="Calibri" w:hAnsi="Times New Roman" w:cs="Times New Roman"/>
          <w:sz w:val="28"/>
          <w:szCs w:val="28"/>
          <w:lang w:eastAsia="en-US"/>
        </w:rPr>
        <w:t>.</w:t>
      </w:r>
    </w:p>
    <w:p w14:paraId="36FFABA8" w14:textId="77777777" w:rsidR="00D41B26" w:rsidRPr="00D43C75" w:rsidRDefault="00D41B26" w:rsidP="004E3A7E">
      <w:pPr>
        <w:spacing w:after="0" w:line="240" w:lineRule="auto"/>
        <w:jc w:val="both"/>
        <w:rPr>
          <w:rFonts w:ascii="Times New Roman" w:eastAsia="Calibri" w:hAnsi="Times New Roman" w:cs="Times New Roman"/>
          <w:sz w:val="28"/>
          <w:szCs w:val="28"/>
          <w:lang w:eastAsia="en-US"/>
        </w:rPr>
      </w:pPr>
    </w:p>
    <w:sectPr w:rsidR="00D41B26" w:rsidRPr="00D43C75">
      <w:headerReference w:type="default" r:id="rId7"/>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77A73" w14:textId="77777777" w:rsidR="005759A9" w:rsidRDefault="005759A9" w:rsidP="00637201">
      <w:pPr>
        <w:spacing w:after="0" w:line="240" w:lineRule="auto"/>
      </w:pPr>
      <w:r>
        <w:separator/>
      </w:r>
    </w:p>
  </w:endnote>
  <w:endnote w:type="continuationSeparator" w:id="0">
    <w:p w14:paraId="118271F6" w14:textId="77777777" w:rsidR="005759A9" w:rsidRDefault="005759A9" w:rsidP="006372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15FA4" w14:textId="77777777" w:rsidR="005759A9" w:rsidRDefault="005759A9" w:rsidP="00637201">
      <w:pPr>
        <w:spacing w:after="0" w:line="240" w:lineRule="auto"/>
      </w:pPr>
      <w:r>
        <w:separator/>
      </w:r>
    </w:p>
  </w:footnote>
  <w:footnote w:type="continuationSeparator" w:id="0">
    <w:p w14:paraId="62EB947C" w14:textId="77777777" w:rsidR="005759A9" w:rsidRDefault="005759A9" w:rsidP="006372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091287"/>
      <w:docPartObj>
        <w:docPartGallery w:val="Page Numbers (Top of Page)"/>
        <w:docPartUnique/>
      </w:docPartObj>
    </w:sdtPr>
    <w:sdtContent>
      <w:p w14:paraId="4352AE4E" w14:textId="571C2F2C" w:rsidR="00637201" w:rsidRDefault="00637201">
        <w:pPr>
          <w:pStyle w:val="a8"/>
          <w:jc w:val="right"/>
        </w:pPr>
        <w:r>
          <w:fldChar w:fldCharType="begin"/>
        </w:r>
        <w:r>
          <w:instrText>PAGE   \* MERGEFORMAT</w:instrText>
        </w:r>
        <w:r>
          <w:fldChar w:fldCharType="separate"/>
        </w:r>
        <w:r>
          <w:t>2</w:t>
        </w:r>
        <w:r>
          <w:fldChar w:fldCharType="end"/>
        </w:r>
      </w:p>
    </w:sdtContent>
  </w:sdt>
  <w:p w14:paraId="0380DB3E" w14:textId="77777777" w:rsidR="00637201" w:rsidRDefault="00637201">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582B9B"/>
    <w:multiLevelType w:val="hybridMultilevel"/>
    <w:tmpl w:val="3EF806FA"/>
    <w:lvl w:ilvl="0" w:tplc="FFFFFFFF">
      <w:start w:val="1"/>
      <w:numFmt w:val="bullet"/>
      <w:lvlText w:val=""/>
      <w:lvlJc w:val="left"/>
      <w:pPr>
        <w:tabs>
          <w:tab w:val="num" w:pos="2520"/>
        </w:tabs>
        <w:ind w:left="2520" w:hanging="360"/>
      </w:pPr>
      <w:rPr>
        <w:rFonts w:ascii="Symbol" w:hAnsi="Symbol" w:hint="default"/>
      </w:rPr>
    </w:lvl>
    <w:lvl w:ilvl="1" w:tplc="FFFFFFFF" w:tentative="1">
      <w:start w:val="1"/>
      <w:numFmt w:val="bullet"/>
      <w:lvlText w:val="o"/>
      <w:lvlJc w:val="left"/>
      <w:pPr>
        <w:tabs>
          <w:tab w:val="num" w:pos="3240"/>
        </w:tabs>
        <w:ind w:left="3240" w:hanging="360"/>
      </w:pPr>
      <w:rPr>
        <w:rFonts w:ascii="Courier New" w:hAnsi="Courier New" w:cs="Courier New" w:hint="default"/>
      </w:rPr>
    </w:lvl>
    <w:lvl w:ilvl="2" w:tplc="FFFFFFFF" w:tentative="1">
      <w:start w:val="1"/>
      <w:numFmt w:val="bullet"/>
      <w:lvlText w:val=""/>
      <w:lvlJc w:val="left"/>
      <w:pPr>
        <w:tabs>
          <w:tab w:val="num" w:pos="3960"/>
        </w:tabs>
        <w:ind w:left="3960" w:hanging="360"/>
      </w:pPr>
      <w:rPr>
        <w:rFonts w:ascii="Wingdings" w:hAnsi="Wingdings" w:hint="default"/>
      </w:rPr>
    </w:lvl>
    <w:lvl w:ilvl="3" w:tplc="FFFFFFFF" w:tentative="1">
      <w:start w:val="1"/>
      <w:numFmt w:val="bullet"/>
      <w:lvlText w:val=""/>
      <w:lvlJc w:val="left"/>
      <w:pPr>
        <w:tabs>
          <w:tab w:val="num" w:pos="4680"/>
        </w:tabs>
        <w:ind w:left="4680" w:hanging="360"/>
      </w:pPr>
      <w:rPr>
        <w:rFonts w:ascii="Symbol" w:hAnsi="Symbol" w:hint="default"/>
      </w:rPr>
    </w:lvl>
    <w:lvl w:ilvl="4" w:tplc="FFFFFFFF" w:tentative="1">
      <w:start w:val="1"/>
      <w:numFmt w:val="bullet"/>
      <w:lvlText w:val="o"/>
      <w:lvlJc w:val="left"/>
      <w:pPr>
        <w:tabs>
          <w:tab w:val="num" w:pos="5400"/>
        </w:tabs>
        <w:ind w:left="5400" w:hanging="360"/>
      </w:pPr>
      <w:rPr>
        <w:rFonts w:ascii="Courier New" w:hAnsi="Courier New" w:cs="Courier New" w:hint="default"/>
      </w:rPr>
    </w:lvl>
    <w:lvl w:ilvl="5" w:tplc="FFFFFFFF" w:tentative="1">
      <w:start w:val="1"/>
      <w:numFmt w:val="bullet"/>
      <w:lvlText w:val=""/>
      <w:lvlJc w:val="left"/>
      <w:pPr>
        <w:tabs>
          <w:tab w:val="num" w:pos="6120"/>
        </w:tabs>
        <w:ind w:left="6120" w:hanging="360"/>
      </w:pPr>
      <w:rPr>
        <w:rFonts w:ascii="Wingdings" w:hAnsi="Wingdings" w:hint="default"/>
      </w:rPr>
    </w:lvl>
    <w:lvl w:ilvl="6" w:tplc="FFFFFFFF" w:tentative="1">
      <w:start w:val="1"/>
      <w:numFmt w:val="bullet"/>
      <w:lvlText w:val=""/>
      <w:lvlJc w:val="left"/>
      <w:pPr>
        <w:tabs>
          <w:tab w:val="num" w:pos="6840"/>
        </w:tabs>
        <w:ind w:left="6840" w:hanging="360"/>
      </w:pPr>
      <w:rPr>
        <w:rFonts w:ascii="Symbol" w:hAnsi="Symbol" w:hint="default"/>
      </w:rPr>
    </w:lvl>
    <w:lvl w:ilvl="7" w:tplc="FFFFFFFF" w:tentative="1">
      <w:start w:val="1"/>
      <w:numFmt w:val="bullet"/>
      <w:lvlText w:val="o"/>
      <w:lvlJc w:val="left"/>
      <w:pPr>
        <w:tabs>
          <w:tab w:val="num" w:pos="7560"/>
        </w:tabs>
        <w:ind w:left="7560" w:hanging="360"/>
      </w:pPr>
      <w:rPr>
        <w:rFonts w:ascii="Courier New" w:hAnsi="Courier New" w:cs="Courier New" w:hint="default"/>
      </w:rPr>
    </w:lvl>
    <w:lvl w:ilvl="8" w:tplc="FFFFFFFF" w:tentative="1">
      <w:start w:val="1"/>
      <w:numFmt w:val="bullet"/>
      <w:lvlText w:val=""/>
      <w:lvlJc w:val="left"/>
      <w:pPr>
        <w:tabs>
          <w:tab w:val="num" w:pos="8280"/>
        </w:tabs>
        <w:ind w:left="8280" w:hanging="360"/>
      </w:pPr>
      <w:rPr>
        <w:rFonts w:ascii="Wingdings" w:hAnsi="Wingdings" w:hint="default"/>
      </w:rPr>
    </w:lvl>
  </w:abstractNum>
  <w:abstractNum w:abstractNumId="1" w15:restartNumberingAfterBreak="0">
    <w:nsid w:val="5236215D"/>
    <w:multiLevelType w:val="hybridMultilevel"/>
    <w:tmpl w:val="5BA4F7A8"/>
    <w:lvl w:ilvl="0" w:tplc="FFFFFFFF">
      <w:start w:val="1"/>
      <w:numFmt w:val="bullet"/>
      <w:lvlText w:val=""/>
      <w:lvlJc w:val="left"/>
      <w:pPr>
        <w:tabs>
          <w:tab w:val="num" w:pos="786"/>
        </w:tabs>
        <w:ind w:left="786" w:hanging="360"/>
      </w:pPr>
      <w:rPr>
        <w:rFonts w:ascii="Symbol" w:hAnsi="Symbol" w:hint="default"/>
      </w:rPr>
    </w:lvl>
    <w:lvl w:ilvl="1" w:tplc="FFFFFFFF" w:tentative="1">
      <w:start w:val="1"/>
      <w:numFmt w:val="bullet"/>
      <w:lvlText w:val="o"/>
      <w:lvlJc w:val="left"/>
      <w:pPr>
        <w:tabs>
          <w:tab w:val="num" w:pos="1506"/>
        </w:tabs>
        <w:ind w:left="1506" w:hanging="360"/>
      </w:pPr>
      <w:rPr>
        <w:rFonts w:ascii="Courier New" w:hAnsi="Courier New" w:cs="Courier New" w:hint="default"/>
      </w:rPr>
    </w:lvl>
    <w:lvl w:ilvl="2" w:tplc="FFFFFFFF" w:tentative="1">
      <w:start w:val="1"/>
      <w:numFmt w:val="bullet"/>
      <w:lvlText w:val=""/>
      <w:lvlJc w:val="left"/>
      <w:pPr>
        <w:tabs>
          <w:tab w:val="num" w:pos="2226"/>
        </w:tabs>
        <w:ind w:left="2226" w:hanging="360"/>
      </w:pPr>
      <w:rPr>
        <w:rFonts w:ascii="Wingdings" w:hAnsi="Wingdings" w:hint="default"/>
      </w:rPr>
    </w:lvl>
    <w:lvl w:ilvl="3" w:tplc="FFFFFFFF" w:tentative="1">
      <w:start w:val="1"/>
      <w:numFmt w:val="bullet"/>
      <w:lvlText w:val=""/>
      <w:lvlJc w:val="left"/>
      <w:pPr>
        <w:tabs>
          <w:tab w:val="num" w:pos="2946"/>
        </w:tabs>
        <w:ind w:left="2946" w:hanging="360"/>
      </w:pPr>
      <w:rPr>
        <w:rFonts w:ascii="Symbol" w:hAnsi="Symbol" w:hint="default"/>
      </w:rPr>
    </w:lvl>
    <w:lvl w:ilvl="4" w:tplc="FFFFFFFF" w:tentative="1">
      <w:start w:val="1"/>
      <w:numFmt w:val="bullet"/>
      <w:lvlText w:val="o"/>
      <w:lvlJc w:val="left"/>
      <w:pPr>
        <w:tabs>
          <w:tab w:val="num" w:pos="3666"/>
        </w:tabs>
        <w:ind w:left="3666" w:hanging="360"/>
      </w:pPr>
      <w:rPr>
        <w:rFonts w:ascii="Courier New" w:hAnsi="Courier New" w:cs="Courier New" w:hint="default"/>
      </w:rPr>
    </w:lvl>
    <w:lvl w:ilvl="5" w:tplc="FFFFFFFF" w:tentative="1">
      <w:start w:val="1"/>
      <w:numFmt w:val="bullet"/>
      <w:lvlText w:val=""/>
      <w:lvlJc w:val="left"/>
      <w:pPr>
        <w:tabs>
          <w:tab w:val="num" w:pos="4386"/>
        </w:tabs>
        <w:ind w:left="4386" w:hanging="360"/>
      </w:pPr>
      <w:rPr>
        <w:rFonts w:ascii="Wingdings" w:hAnsi="Wingdings" w:hint="default"/>
      </w:rPr>
    </w:lvl>
    <w:lvl w:ilvl="6" w:tplc="FFFFFFFF" w:tentative="1">
      <w:start w:val="1"/>
      <w:numFmt w:val="bullet"/>
      <w:lvlText w:val=""/>
      <w:lvlJc w:val="left"/>
      <w:pPr>
        <w:tabs>
          <w:tab w:val="num" w:pos="5106"/>
        </w:tabs>
        <w:ind w:left="5106" w:hanging="360"/>
      </w:pPr>
      <w:rPr>
        <w:rFonts w:ascii="Symbol" w:hAnsi="Symbol" w:hint="default"/>
      </w:rPr>
    </w:lvl>
    <w:lvl w:ilvl="7" w:tplc="FFFFFFFF" w:tentative="1">
      <w:start w:val="1"/>
      <w:numFmt w:val="bullet"/>
      <w:lvlText w:val="o"/>
      <w:lvlJc w:val="left"/>
      <w:pPr>
        <w:tabs>
          <w:tab w:val="num" w:pos="5826"/>
        </w:tabs>
        <w:ind w:left="5826" w:hanging="360"/>
      </w:pPr>
      <w:rPr>
        <w:rFonts w:ascii="Courier New" w:hAnsi="Courier New" w:cs="Courier New" w:hint="default"/>
      </w:rPr>
    </w:lvl>
    <w:lvl w:ilvl="8" w:tplc="FFFFFFFF"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68DC1947"/>
    <w:multiLevelType w:val="hybridMultilevel"/>
    <w:tmpl w:val="D3E6B4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580454316">
    <w:abstractNumId w:val="1"/>
  </w:num>
  <w:num w:numId="2" w16cid:durableId="702370108">
    <w:abstractNumId w:val="0"/>
  </w:num>
  <w:num w:numId="3" w16cid:durableId="2841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549"/>
    <w:rsid w:val="000155FC"/>
    <w:rsid w:val="00033BAA"/>
    <w:rsid w:val="00055EBA"/>
    <w:rsid w:val="00070B21"/>
    <w:rsid w:val="0008565F"/>
    <w:rsid w:val="000A4A38"/>
    <w:rsid w:val="000B0966"/>
    <w:rsid w:val="000C5340"/>
    <w:rsid w:val="000F7A44"/>
    <w:rsid w:val="00134D84"/>
    <w:rsid w:val="001B663C"/>
    <w:rsid w:val="001C4858"/>
    <w:rsid w:val="001C608F"/>
    <w:rsid w:val="001F4FC7"/>
    <w:rsid w:val="002157A4"/>
    <w:rsid w:val="00235A0E"/>
    <w:rsid w:val="00250FE7"/>
    <w:rsid w:val="002A061A"/>
    <w:rsid w:val="002A2B81"/>
    <w:rsid w:val="002B1F32"/>
    <w:rsid w:val="002B5783"/>
    <w:rsid w:val="002E4C98"/>
    <w:rsid w:val="002E65FD"/>
    <w:rsid w:val="003172DC"/>
    <w:rsid w:val="0036776A"/>
    <w:rsid w:val="003742DB"/>
    <w:rsid w:val="003876EC"/>
    <w:rsid w:val="003B3D0E"/>
    <w:rsid w:val="003E235C"/>
    <w:rsid w:val="003F3740"/>
    <w:rsid w:val="004152BE"/>
    <w:rsid w:val="00456C9C"/>
    <w:rsid w:val="004B6204"/>
    <w:rsid w:val="004E3A7E"/>
    <w:rsid w:val="004E579F"/>
    <w:rsid w:val="004F15A3"/>
    <w:rsid w:val="005033C1"/>
    <w:rsid w:val="00541BE3"/>
    <w:rsid w:val="005759A9"/>
    <w:rsid w:val="00592312"/>
    <w:rsid w:val="005940D4"/>
    <w:rsid w:val="005946D9"/>
    <w:rsid w:val="005B684B"/>
    <w:rsid w:val="00625962"/>
    <w:rsid w:val="00637201"/>
    <w:rsid w:val="00651508"/>
    <w:rsid w:val="0065784F"/>
    <w:rsid w:val="00664EEC"/>
    <w:rsid w:val="006C1FB9"/>
    <w:rsid w:val="00706C25"/>
    <w:rsid w:val="00734CFC"/>
    <w:rsid w:val="00735F9A"/>
    <w:rsid w:val="00742AAB"/>
    <w:rsid w:val="00761441"/>
    <w:rsid w:val="00761D8D"/>
    <w:rsid w:val="007851B1"/>
    <w:rsid w:val="007A7ADB"/>
    <w:rsid w:val="007D0304"/>
    <w:rsid w:val="007E7085"/>
    <w:rsid w:val="007E7752"/>
    <w:rsid w:val="007F189F"/>
    <w:rsid w:val="007F72ED"/>
    <w:rsid w:val="00800A69"/>
    <w:rsid w:val="00807541"/>
    <w:rsid w:val="00807E0E"/>
    <w:rsid w:val="0081385F"/>
    <w:rsid w:val="00830E46"/>
    <w:rsid w:val="008319E1"/>
    <w:rsid w:val="00832694"/>
    <w:rsid w:val="00847D29"/>
    <w:rsid w:val="008566BB"/>
    <w:rsid w:val="008920FD"/>
    <w:rsid w:val="008962F6"/>
    <w:rsid w:val="008A4ED7"/>
    <w:rsid w:val="008D3FAE"/>
    <w:rsid w:val="009212A5"/>
    <w:rsid w:val="00963144"/>
    <w:rsid w:val="0098594D"/>
    <w:rsid w:val="009919C2"/>
    <w:rsid w:val="009919DD"/>
    <w:rsid w:val="009D0366"/>
    <w:rsid w:val="009E2D2D"/>
    <w:rsid w:val="009F04C8"/>
    <w:rsid w:val="00A01A59"/>
    <w:rsid w:val="00A249D0"/>
    <w:rsid w:val="00A52ADA"/>
    <w:rsid w:val="00A732B1"/>
    <w:rsid w:val="00AE6B49"/>
    <w:rsid w:val="00AF1284"/>
    <w:rsid w:val="00B05A70"/>
    <w:rsid w:val="00B26FC0"/>
    <w:rsid w:val="00B57549"/>
    <w:rsid w:val="00B62FA1"/>
    <w:rsid w:val="00BA1F8B"/>
    <w:rsid w:val="00BE39F5"/>
    <w:rsid w:val="00BE7678"/>
    <w:rsid w:val="00BF41AC"/>
    <w:rsid w:val="00C35696"/>
    <w:rsid w:val="00C77D62"/>
    <w:rsid w:val="00C85B1C"/>
    <w:rsid w:val="00CA1F20"/>
    <w:rsid w:val="00CD2034"/>
    <w:rsid w:val="00D37953"/>
    <w:rsid w:val="00D41B26"/>
    <w:rsid w:val="00DD179B"/>
    <w:rsid w:val="00DD5CF0"/>
    <w:rsid w:val="00DF0B44"/>
    <w:rsid w:val="00EA0B1D"/>
    <w:rsid w:val="00EB15E5"/>
    <w:rsid w:val="00F27B87"/>
    <w:rsid w:val="00F5639C"/>
    <w:rsid w:val="00F624F6"/>
    <w:rsid w:val="00FB194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382C0"/>
  <w15:chartTrackingRefBased/>
  <w15:docId w15:val="{151057C1-FAE8-410C-AF10-661A60A4B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62F6"/>
    <w:pPr>
      <w:spacing w:after="200" w:line="276" w:lineRule="auto"/>
    </w:pPr>
    <w:rPr>
      <w:rFonts w:eastAsiaTheme="minorEastAsia"/>
      <w:lang w:eastAsia="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uiPriority w:val="39"/>
    <w:rsid w:val="00B05A70"/>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3">
    <w:name w:val="List Paragraph"/>
    <w:basedOn w:val="a"/>
    <w:uiPriority w:val="34"/>
    <w:qFormat/>
    <w:rsid w:val="006C1FB9"/>
    <w:pPr>
      <w:spacing w:after="0" w:line="240" w:lineRule="auto"/>
      <w:ind w:left="720"/>
      <w:contextualSpacing/>
    </w:pPr>
    <w:rPr>
      <w:rFonts w:ascii="Times New Roman" w:eastAsia="Times New Roman" w:hAnsi="Times New Roman" w:cs="Times New Roman"/>
      <w:sz w:val="24"/>
      <w:szCs w:val="24"/>
    </w:rPr>
  </w:style>
  <w:style w:type="paragraph" w:styleId="a4">
    <w:name w:val="No Spacing"/>
    <w:link w:val="a5"/>
    <w:uiPriority w:val="1"/>
    <w:qFormat/>
    <w:rsid w:val="008319E1"/>
    <w:pPr>
      <w:spacing w:after="0" w:line="240" w:lineRule="auto"/>
    </w:pPr>
    <w:rPr>
      <w:rFonts w:ascii="Calibri" w:eastAsia="Calibri" w:hAnsi="Calibri" w:cs="Times New Roman"/>
      <w:lang w:val="ru-RU"/>
    </w:rPr>
  </w:style>
  <w:style w:type="character" w:customStyle="1" w:styleId="a5">
    <w:name w:val="Без интервала Знак"/>
    <w:link w:val="a4"/>
    <w:uiPriority w:val="99"/>
    <w:rsid w:val="008319E1"/>
    <w:rPr>
      <w:rFonts w:ascii="Calibri" w:eastAsia="Calibri" w:hAnsi="Calibri" w:cs="Times New Roman"/>
      <w:lang w:val="ru-RU"/>
    </w:rPr>
  </w:style>
  <w:style w:type="paragraph" w:customStyle="1" w:styleId="Default">
    <w:name w:val="Default"/>
    <w:rsid w:val="00C77D62"/>
    <w:pPr>
      <w:autoSpaceDE w:val="0"/>
      <w:autoSpaceDN w:val="0"/>
      <w:adjustRightInd w:val="0"/>
      <w:spacing w:after="0" w:line="240" w:lineRule="auto"/>
    </w:pPr>
    <w:rPr>
      <w:rFonts w:ascii="Times New Roman" w:hAnsi="Times New Roman" w:cs="Times New Roman"/>
      <w:color w:val="000000"/>
      <w:sz w:val="24"/>
      <w:szCs w:val="24"/>
    </w:rPr>
  </w:style>
  <w:style w:type="character" w:styleId="a6">
    <w:name w:val="Hyperlink"/>
    <w:basedOn w:val="a0"/>
    <w:uiPriority w:val="99"/>
    <w:unhideWhenUsed/>
    <w:rsid w:val="007F189F"/>
    <w:rPr>
      <w:color w:val="0563C1" w:themeColor="hyperlink"/>
      <w:u w:val="single"/>
    </w:rPr>
  </w:style>
  <w:style w:type="table" w:styleId="a7">
    <w:name w:val="Table Grid"/>
    <w:basedOn w:val="a1"/>
    <w:uiPriority w:val="39"/>
    <w:rsid w:val="008D3F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637201"/>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637201"/>
    <w:rPr>
      <w:rFonts w:eastAsiaTheme="minorEastAsia"/>
      <w:lang w:eastAsia="uk-UA"/>
    </w:rPr>
  </w:style>
  <w:style w:type="paragraph" w:styleId="aa">
    <w:name w:val="footer"/>
    <w:basedOn w:val="a"/>
    <w:link w:val="ab"/>
    <w:uiPriority w:val="99"/>
    <w:unhideWhenUsed/>
    <w:rsid w:val="00637201"/>
    <w:pPr>
      <w:tabs>
        <w:tab w:val="center" w:pos="4819"/>
        <w:tab w:val="right" w:pos="9639"/>
      </w:tabs>
      <w:spacing w:after="0" w:line="240" w:lineRule="auto"/>
    </w:pPr>
  </w:style>
  <w:style w:type="character" w:customStyle="1" w:styleId="ab">
    <w:name w:val="Нижний колонтитул Знак"/>
    <w:basedOn w:val="a0"/>
    <w:link w:val="aa"/>
    <w:uiPriority w:val="99"/>
    <w:rsid w:val="00637201"/>
    <w:rPr>
      <w:rFonts w:eastAsiaTheme="minorEastAsia"/>
      <w:lang w:eastAsia="uk-UA"/>
    </w:rPr>
  </w:style>
  <w:style w:type="paragraph" w:styleId="ac">
    <w:name w:val="Normal (Web)"/>
    <w:basedOn w:val="a"/>
    <w:uiPriority w:val="99"/>
    <w:semiHidden/>
    <w:unhideWhenUsed/>
    <w:rsid w:val="00A01A5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21166</Words>
  <Characters>12065</Characters>
  <Application>Microsoft Office Word</Application>
  <DocSecurity>0</DocSecurity>
  <Lines>100</Lines>
  <Paragraphs>66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33165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dcterms:created xsi:type="dcterms:W3CDTF">2026-03-18T07:33:00Z</dcterms:created>
  <dcterms:modified xsi:type="dcterms:W3CDTF">2026-03-18T07:33:00Z</dcterms:modified>
</cp:coreProperties>
</file>