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ЛІКВІДАЦІЯ АКАДЕМІЧНОЇ ЗАБОРГОВАНОСТІ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заліково - екзаменаційної сесії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2025/2026 навчального року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для студентів заочної форми навчання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факультету історії та міжнародних відно:син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3-4 курсів ОС «бакалавр»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ff0000"/>
          <w:u w:val="single"/>
        </w:rPr>
      </w:pPr>
      <w:r w:rsidDel="00000000" w:rsidR="00000000" w:rsidRPr="00000000">
        <w:rPr>
          <w:b w:val="1"/>
          <w:bCs w:val="1"/>
          <w:color w:val="ff0000"/>
          <w:u w:val="single"/>
          <w:rtl w:val="0"/>
        </w:rPr>
        <w:t xml:space="preserve">2 семестр </w:t>
      </w:r>
    </w:p>
    <w:tbl>
      <w:tblPr>
        <w:tblStyle w:val="Table1"/>
        <w:tblW w:w="24510.0" w:type="dxa"/>
        <w:jc w:val="left"/>
        <w:tblInd w:w="-11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93"/>
        <w:gridCol w:w="1560"/>
        <w:gridCol w:w="3402"/>
        <w:gridCol w:w="1276"/>
        <w:gridCol w:w="2410"/>
        <w:gridCol w:w="1276"/>
        <w:gridCol w:w="992"/>
        <w:gridCol w:w="4531"/>
        <w:gridCol w:w="1395"/>
        <w:gridCol w:w="1395"/>
        <w:gridCol w:w="1395"/>
        <w:gridCol w:w="1395"/>
        <w:gridCol w:w="1395"/>
        <w:gridCol w:w="1395"/>
        <w:tblGridChange w:id="0">
          <w:tblGrid>
            <w:gridCol w:w="693"/>
            <w:gridCol w:w="1560"/>
            <w:gridCol w:w="3402"/>
            <w:gridCol w:w="1276"/>
            <w:gridCol w:w="2410"/>
            <w:gridCol w:w="1276"/>
            <w:gridCol w:w="992"/>
            <w:gridCol w:w="4531"/>
            <w:gridCol w:w="1395"/>
            <w:gridCol w:w="1395"/>
            <w:gridCol w:w="1395"/>
            <w:gridCol w:w="1395"/>
            <w:gridCol w:w="1395"/>
            <w:gridCol w:w="139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4"/>
                <w:szCs w:val="14"/>
                <w:rtl w:val="0"/>
              </w:rPr>
              <w:t xml:space="preserve">Курс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4"/>
                <w:szCs w:val="14"/>
                <w:rtl w:val="0"/>
              </w:rPr>
              <w:t xml:space="preserve">Група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4"/>
                <w:szCs w:val="14"/>
                <w:rtl w:val="0"/>
              </w:rPr>
              <w:t xml:space="preserve">Назва дисципліни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4"/>
                <w:szCs w:val="14"/>
                <w:rtl w:val="0"/>
              </w:rPr>
              <w:t xml:space="preserve">Дата проведення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4"/>
                <w:szCs w:val="14"/>
                <w:rtl w:val="0"/>
              </w:rPr>
              <w:t xml:space="preserve">заліку/екзамену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4"/>
                <w:szCs w:val="14"/>
                <w:rtl w:val="0"/>
              </w:rPr>
              <w:t xml:space="preserve">Посилання на залік/екзамен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4"/>
                <w:szCs w:val="14"/>
                <w:rtl w:val="0"/>
              </w:rPr>
              <w:t xml:space="preserve">Початок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4"/>
                <w:szCs w:val="14"/>
                <w:rtl w:val="0"/>
              </w:rPr>
              <w:t xml:space="preserve">заліку/екзамену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4"/>
                <w:szCs w:val="14"/>
                <w:rtl w:val="0"/>
              </w:rPr>
              <w:t xml:space="preserve">Залік/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4"/>
                <w:szCs w:val="14"/>
                <w:rtl w:val="0"/>
              </w:rPr>
              <w:t xml:space="preserve">екзамен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8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4"/>
                <w:szCs w:val="14"/>
                <w:rtl w:val="0"/>
              </w:rPr>
              <w:t xml:space="preserve">Прізвище та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4"/>
                <w:szCs w:val="14"/>
                <w:rtl w:val="0"/>
              </w:rPr>
              <w:t xml:space="preserve">ініціали викладача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36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Спеціальність: </w:t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014.03 </w:t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«Середня освіта»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(Історія)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Курсова робота з дисципліни «Основи шкільного краєзнавства»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10.09.2026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1155cc"/>
                <w:sz w:val="16"/>
                <w:szCs w:val="16"/>
                <w:rtl w:val="0"/>
              </w:rPr>
              <w:t xml:space="preserve">наук. керівник курсової роботи відправить посилання особисто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10:00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диф. залік</w:t>
            </w:r>
          </w:p>
        </w:tc>
        <w:tc>
          <w:tcPr>
            <w:tcBorders>
              <w:top w:color="000000" w:space="0" w:sz="12" w:val="single"/>
              <w:left w:color="000000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Кафедра АЕК</w:t>
            </w:r>
          </w:p>
        </w:tc>
      </w:tr>
      <w:tr>
        <w:trPr>
          <w:cantSplit w:val="0"/>
          <w:trHeight w:val="50" w:hRule="atLeast"/>
          <w:tblHeader w:val="0"/>
        </w:trPr>
        <w:tc>
          <w:tcPr>
            <w:gridSpan w:val="8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21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Спеціальність: 014.03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 «Середня освіта»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(Історія)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Історія освіти та педагогічної думки новітнього часу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2.09.2026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jc w:val="center"/>
              <w:rPr>
                <w:sz w:val="16"/>
                <w:szCs w:val="16"/>
              </w:rPr>
            </w:pPr>
            <w:hyperlink r:id="rId7">
              <w:r w:rsidDel="00000000" w:rsidR="00000000" w:rsidRPr="00000000">
                <w:rPr>
                  <w:color w:val="1155cc"/>
                  <w:sz w:val="16"/>
                  <w:szCs w:val="16"/>
                  <w:u w:val="single"/>
                  <w:rtl w:val="0"/>
                </w:rPr>
                <w:t xml:space="preserve">meet.google.com/xez-xvej-ubt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11:30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екзамен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8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ст. викл. Ганус С.О., доц. Шніцер І.О.</w:t>
            </w:r>
          </w:p>
        </w:tc>
      </w:tr>
      <w:tr>
        <w:trPr>
          <w:cantSplit w:val="1"/>
          <w:trHeight w:val="27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Курсова робота з дисципліни «Історія та культура країн Західної Європи та Америки новітнього часу»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3.09.2026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r w:rsidDel="00000000" w:rsidR="00000000" w:rsidRPr="00000000">
              <w:rPr>
                <w:color w:val="ff0000"/>
                <w:sz w:val="16"/>
                <w:szCs w:val="16"/>
                <w:rtl w:val="0"/>
              </w:rPr>
              <w:t xml:space="preserve">наук. керівник курсової роботи відправить посилання особисто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15:00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диф. залік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Кафедра МІУЗК</w:t>
            </w:r>
          </w:p>
        </w:tc>
      </w:tr>
      <w:tr>
        <w:trPr>
          <w:cantSplit w:val="1"/>
          <w:trHeight w:val="27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Архівно-музейна практика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4.09.2026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hyperlink r:id="rId8">
              <w:r w:rsidDel="00000000" w:rsidR="00000000" w:rsidRPr="00000000">
                <w:rPr>
                  <w:color w:val="1155cc"/>
                  <w:sz w:val="16"/>
                  <w:szCs w:val="16"/>
                  <w:u w:val="single"/>
                  <w:rtl w:val="0"/>
                </w:rPr>
                <w:t xml:space="preserve">meet.google.com/gvs-hobn-mhq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13:00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диф. залік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color w:val="ff0000"/>
                <w:sz w:val="16"/>
                <w:szCs w:val="16"/>
                <w:rtl w:val="0"/>
              </w:rPr>
              <w:t xml:space="preserve">Керівник практики:</w:t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ст. викл. Кузьма В.В.</w:t>
            </w:r>
          </w:p>
        </w:tc>
      </w:tr>
      <w:tr>
        <w:trPr>
          <w:cantSplit w:val="1"/>
          <w:trHeight w:val="25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Історія та культура країн Центрально-Східної Європи новітнього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7.09.2026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16"/>
                <w:szCs w:val="16"/>
              </w:rPr>
            </w:pPr>
            <w:hyperlink r:id="rId9">
              <w:r w:rsidDel="00000000" w:rsidR="00000000" w:rsidRPr="00000000">
                <w:rPr>
                  <w:color w:val="1155cc"/>
                  <w:sz w:val="16"/>
                  <w:szCs w:val="16"/>
                  <w:u w:val="single"/>
                  <w:rtl w:val="0"/>
                </w:rPr>
                <w:t xml:space="preserve">meet.google.com/gfg-bojk-pyg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15:00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екзамен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доц. Шніцер І.О.,  проф. Радченко Н.М.</w:t>
            </w:r>
          </w:p>
        </w:tc>
      </w:tr>
      <w:tr>
        <w:trPr>
          <w:cantSplit w:val="1"/>
          <w:trHeight w:val="25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Історія та культура країн Західної Європи та Америки новітнього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8.09.2026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16"/>
                <w:szCs w:val="16"/>
              </w:rPr>
            </w:pPr>
            <w:hyperlink r:id="rId10">
              <w:r w:rsidDel="00000000" w:rsidR="00000000" w:rsidRPr="00000000">
                <w:rPr>
                  <w:color w:val="1155cc"/>
                  <w:sz w:val="16"/>
                  <w:szCs w:val="16"/>
                  <w:u w:val="single"/>
                  <w:rtl w:val="0"/>
                </w:rPr>
                <w:t xml:space="preserve">meet.google.com/gfg-bojk-pyg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15:00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екзамен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доц. Шніцер І.О., доц. Скиба І.І.</w:t>
            </w:r>
          </w:p>
        </w:tc>
      </w:tr>
      <w:tr>
        <w:trPr>
          <w:cantSplit w:val="1"/>
          <w:trHeight w:val="202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Політика пам'яті на Закарпатті в радянський період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9.09.2026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jc w:val="center"/>
              <w:rPr>
                <w:color w:val="1155cc"/>
                <w:sz w:val="16"/>
                <w:szCs w:val="16"/>
                <w:u w:val="single"/>
              </w:rPr>
            </w:pPr>
            <w:hyperlink r:id="rId11">
              <w:r w:rsidDel="00000000" w:rsidR="00000000" w:rsidRPr="00000000">
                <w:rPr>
                  <w:color w:val="1155cc"/>
                  <w:sz w:val="16"/>
                  <w:szCs w:val="16"/>
                  <w:u w:val="single"/>
                  <w:rtl w:val="0"/>
                </w:rPr>
                <w:t xml:space="preserve">meet.google.com/amj-wybz-tiq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14:00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залік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доц. Леньо П.Ю.,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доц. Мойжес В.В.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14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Актуальні питання зовнішньої політики незалежної України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10.09.2026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jc w:val="center"/>
              <w:rPr/>
            </w:pPr>
            <w:hyperlink r:id="rId12">
              <w:r w:rsidDel="00000000" w:rsidR="00000000" w:rsidRPr="00000000">
                <w:rPr>
                  <w:color w:val="1155cc"/>
                  <w:sz w:val="16"/>
                  <w:szCs w:val="16"/>
                  <w:u w:val="single"/>
                  <w:rtl w:val="0"/>
                </w:rPr>
                <w:t xml:space="preserve">meet.google.com/ufy-fdci-wzx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14.40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залік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проф. Жулканич Н.М., доц. Шніцер І.О.</w:t>
            </w:r>
          </w:p>
        </w:tc>
      </w:tr>
      <w:tr>
        <w:trPr>
          <w:cantSplit w:val="1"/>
          <w:trHeight w:val="119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Історія України новітнього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11.09.2026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16"/>
                <w:szCs w:val="16"/>
              </w:rPr>
            </w:pPr>
            <w:hyperlink r:id="rId13">
              <w:r w:rsidDel="00000000" w:rsidR="00000000" w:rsidRPr="00000000">
                <w:rPr>
                  <w:color w:val="1155cc"/>
                  <w:sz w:val="16"/>
                  <w:szCs w:val="16"/>
                  <w:u w:val="single"/>
                  <w:rtl w:val="0"/>
                </w:rPr>
                <w:t xml:space="preserve">meet.google.com/ufy-fdci-wzx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10.00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екзамен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проф. Жулканич Н.М., доц. Шніцер І.О.</w:t>
            </w:r>
          </w:p>
        </w:tc>
      </w:tr>
      <w:tr>
        <w:trPr>
          <w:cantSplit w:val="0"/>
          <w:trHeight w:val="119" w:hRule="atLeast"/>
          <w:tblHeader w:val="0"/>
        </w:trPr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екзамен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21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Спеціальність: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032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 «Історія та археологія»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Історія виноробства, пивоваріння та гуральництва на Закарпатті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7.09.2026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jc w:val="center"/>
              <w:rPr>
                <w:sz w:val="16"/>
                <w:szCs w:val="16"/>
              </w:rPr>
            </w:pPr>
            <w:hyperlink r:id="rId14">
              <w:r w:rsidDel="00000000" w:rsidR="00000000" w:rsidRPr="00000000">
                <w:rPr>
                  <w:color w:val="1155cc"/>
                  <w:sz w:val="16"/>
                  <w:szCs w:val="16"/>
                  <w:u w:val="single"/>
                  <w:rtl w:val="0"/>
                </w:rPr>
                <w:t xml:space="preserve">meet.google.com/amj-wybz-tiq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15:00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залік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8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доц. Леньо П.Ю., доц. Мойжес В.В.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Історія України (новий час)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9.09.2026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hyperlink r:id="rId15">
              <w:r w:rsidDel="00000000" w:rsidR="00000000" w:rsidRPr="00000000">
                <w:rPr>
                  <w:color w:val="1155cc"/>
                  <w:sz w:val="16"/>
                  <w:szCs w:val="16"/>
                  <w:u w:val="single"/>
                  <w:rtl w:val="0"/>
                </w:rPr>
                <w:t xml:space="preserve">meet.google.com/rdr-axkf-hzw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09:00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екзамен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проф. Радченко Н.М., доц. Шніцер І.О.</w:t>
            </w:r>
          </w:p>
        </w:tc>
      </w:tr>
      <w:tr>
        <w:trPr>
          <w:cantSplit w:val="1"/>
          <w:trHeight w:val="119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Історія України (новітній час)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11.09.2026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18"/>
                <w:szCs w:val="18"/>
              </w:rPr>
            </w:pPr>
            <w:hyperlink r:id="rId16">
              <w:r w:rsidDel="00000000" w:rsidR="00000000" w:rsidRPr="00000000">
                <w:rPr>
                  <w:color w:val="1155cc"/>
                  <w:sz w:val="16"/>
                  <w:szCs w:val="16"/>
                  <w:u w:val="single"/>
                  <w:rtl w:val="0"/>
                </w:rPr>
                <w:t xml:space="preserve">meet.google.com/ufy-fdci-wzx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10.00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1">
            <w:pPr>
              <w:jc w:val="center"/>
              <w:rPr/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екзамен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проф. Жулканич Н.М.,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доц. Шніцер І.О.</w:t>
            </w:r>
          </w:p>
        </w:tc>
      </w:tr>
      <w:tr>
        <w:trPr>
          <w:cantSplit w:val="0"/>
          <w:trHeight w:val="119" w:hRule="atLeast"/>
          <w:tblHeader w:val="0"/>
        </w:trPr>
        <w:tc>
          <w:tcPr>
            <w:gridSpan w:val="8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right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Деканат </w:t>
      </w:r>
    </w:p>
    <w:p w:rsidR="00000000" w:rsidDel="00000000" w:rsidP="00000000" w:rsidRDefault="00000000" w:rsidRPr="00000000" w14:paraId="0000009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right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28.08.2026</w:t>
      </w:r>
    </w:p>
    <w:p w:rsidR="00000000" w:rsidDel="00000000" w:rsidP="00000000" w:rsidRDefault="00000000" w:rsidRPr="00000000" w14:paraId="000000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right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right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right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right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851" w:top="851" w:left="1440" w:right="99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u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1"/>
      <w:jc w:val="center"/>
    </w:pPr>
    <w:rPr>
      <w:b w:val="1"/>
      <w:bCs w:val="1"/>
      <w:color w:val="000000"/>
      <w:sz w:val="28"/>
      <w:szCs w:val="28"/>
    </w:rPr>
  </w:style>
  <w:style w:type="paragraph" w:styleId="Heading2">
    <w:name w:val="heading 2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1"/>
      <w:jc w:val="center"/>
    </w:pPr>
    <w:rPr>
      <w:b w:val="1"/>
      <w:bCs w:val="1"/>
      <w:color w:val="000000"/>
      <w:sz w:val="28"/>
      <w:szCs w:val="28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meet.google.com/amj-wybz-tiq" TargetMode="External"/><Relationship Id="rId10" Type="http://schemas.openxmlformats.org/officeDocument/2006/relationships/hyperlink" Target="https://meet.google.com/gfg-bojk-pyg" TargetMode="External"/><Relationship Id="rId13" Type="http://schemas.openxmlformats.org/officeDocument/2006/relationships/hyperlink" Target="https://meet.google.com/ufy-fdci-wzx" TargetMode="External"/><Relationship Id="rId12" Type="http://schemas.openxmlformats.org/officeDocument/2006/relationships/hyperlink" Target="https://meet.google.com/ufy-fdci-wzx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eet.google.com/gfg-bojk-pyg" TargetMode="External"/><Relationship Id="rId15" Type="http://schemas.openxmlformats.org/officeDocument/2006/relationships/hyperlink" Target="https://meet.google.com/rdr-axkf-hzw" TargetMode="External"/><Relationship Id="rId14" Type="http://schemas.openxmlformats.org/officeDocument/2006/relationships/hyperlink" Target="https://meet.google.com/amj-wybz-tiq" TargetMode="External"/><Relationship Id="rId16" Type="http://schemas.openxmlformats.org/officeDocument/2006/relationships/hyperlink" Target="https://meet.google.com/ufy-fdci-wzx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meet.google.com/xez-xvej-ubt" TargetMode="External"/><Relationship Id="rId8" Type="http://schemas.openxmlformats.org/officeDocument/2006/relationships/hyperlink" Target="https://meet.google.com/gvs-hobn-mh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1Ic+8CHE/5En07DRhwjmcQpyZA==">CgMxLjA4AHIhMWFWZDRfNjNRSjRRUXBKcWJIZ3ZpWXVTcFFqR2MwWkdW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2026-06-05T09:04:00Z</dcterms:created>
</cp:coreProperties>
</file>